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8B" w:rsidRDefault="0014248B" w:rsidP="001424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7F" w:rsidRDefault="0066555C" w:rsidP="000E3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55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66555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6655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4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55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66555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94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55C" w:rsidRPr="0066555C" w:rsidRDefault="0066555C" w:rsidP="000E3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55C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E327F" w:rsidRDefault="000E327F" w:rsidP="000E327F">
      <w:pPr>
        <w:pStyle w:val="1"/>
        <w:tabs>
          <w:tab w:val="left" w:pos="2595"/>
        </w:tabs>
        <w:jc w:val="left"/>
        <w:rPr>
          <w:rFonts w:ascii="Calibri" w:eastAsia="Calibri" w:hAnsi="Calibri" w:cs="Calibri"/>
          <w:szCs w:val="22"/>
          <w:lang w:eastAsia="en-US"/>
        </w:rPr>
      </w:pPr>
    </w:p>
    <w:p w:rsidR="0066555C" w:rsidRDefault="0066555C" w:rsidP="000E327F">
      <w:pPr>
        <w:pStyle w:val="1"/>
        <w:tabs>
          <w:tab w:val="left" w:pos="2595"/>
        </w:tabs>
      </w:pPr>
      <w:r>
        <w:t>РЕШЕНИЕ</w:t>
      </w:r>
    </w:p>
    <w:p w:rsidR="0066555C" w:rsidRPr="000E327F" w:rsidRDefault="0066555C" w:rsidP="0066555C">
      <w:pPr>
        <w:pStyle w:val="a4"/>
        <w:rPr>
          <w:bCs/>
          <w:sz w:val="28"/>
          <w:szCs w:val="28"/>
        </w:rPr>
      </w:pPr>
      <w:r w:rsidRPr="000E327F">
        <w:rPr>
          <w:bCs/>
          <w:sz w:val="28"/>
          <w:szCs w:val="28"/>
        </w:rPr>
        <w:t xml:space="preserve">Совета депутатов </w:t>
      </w:r>
      <w:proofErr w:type="spellStart"/>
      <w:r w:rsidRPr="000E327F">
        <w:rPr>
          <w:bCs/>
          <w:sz w:val="28"/>
          <w:szCs w:val="28"/>
        </w:rPr>
        <w:t>Большеигнатовского</w:t>
      </w:r>
      <w:proofErr w:type="spellEnd"/>
      <w:r w:rsidRPr="000E327F">
        <w:rPr>
          <w:bCs/>
          <w:sz w:val="28"/>
          <w:szCs w:val="28"/>
        </w:rPr>
        <w:t xml:space="preserve"> сельского поселения </w:t>
      </w:r>
    </w:p>
    <w:p w:rsidR="0066555C" w:rsidRPr="000E327F" w:rsidRDefault="0066555C" w:rsidP="0066555C">
      <w:pPr>
        <w:pStyle w:val="a4"/>
        <w:rPr>
          <w:bCs/>
          <w:sz w:val="28"/>
          <w:szCs w:val="28"/>
        </w:rPr>
      </w:pPr>
      <w:proofErr w:type="spellStart"/>
      <w:r w:rsidRPr="000E327F">
        <w:rPr>
          <w:bCs/>
          <w:sz w:val="28"/>
          <w:szCs w:val="28"/>
        </w:rPr>
        <w:t>Большеигнатовского</w:t>
      </w:r>
      <w:proofErr w:type="spellEnd"/>
      <w:r w:rsidRPr="000E327F">
        <w:rPr>
          <w:bCs/>
          <w:sz w:val="28"/>
          <w:szCs w:val="28"/>
        </w:rPr>
        <w:t xml:space="preserve"> муниципального района Республики Мордовия</w:t>
      </w:r>
    </w:p>
    <w:p w:rsidR="0066555C" w:rsidRPr="000E327F" w:rsidRDefault="000E327F" w:rsidP="0066555C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седьмого</w:t>
      </w:r>
      <w:r w:rsidR="0066555C" w:rsidRPr="000E327F">
        <w:rPr>
          <w:bCs/>
          <w:sz w:val="28"/>
          <w:szCs w:val="28"/>
        </w:rPr>
        <w:t xml:space="preserve"> созыва</w:t>
      </w:r>
    </w:p>
    <w:p w:rsidR="0066555C" w:rsidRDefault="0066555C" w:rsidP="00B13FB6"/>
    <w:p w:rsidR="0066555C" w:rsidRPr="0006652A" w:rsidRDefault="00842FA2" w:rsidP="0066555C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14</w:t>
      </w:r>
      <w:bookmarkStart w:id="0" w:name="_GoBack"/>
      <w:bookmarkEnd w:id="0"/>
      <w:r w:rsidR="00615AC3" w:rsidRPr="0006652A">
        <w:rPr>
          <w:rFonts w:ascii="Times New Roman" w:hAnsi="Times New Roman" w:cs="Times New Roman"/>
          <w:bCs/>
          <w:sz w:val="28"/>
        </w:rPr>
        <w:t xml:space="preserve"> </w:t>
      </w:r>
      <w:r w:rsidR="000E327F" w:rsidRPr="0006652A">
        <w:rPr>
          <w:rFonts w:ascii="Times New Roman" w:hAnsi="Times New Roman" w:cs="Times New Roman"/>
          <w:bCs/>
          <w:sz w:val="28"/>
        </w:rPr>
        <w:t xml:space="preserve">сентября </w:t>
      </w:r>
      <w:r w:rsidR="00B13FB6" w:rsidRPr="0006652A">
        <w:rPr>
          <w:rFonts w:ascii="Times New Roman" w:hAnsi="Times New Roman" w:cs="Times New Roman"/>
          <w:bCs/>
          <w:sz w:val="28"/>
        </w:rPr>
        <w:t>202</w:t>
      </w:r>
      <w:r w:rsidR="000E327F" w:rsidRPr="0006652A">
        <w:rPr>
          <w:rFonts w:ascii="Times New Roman" w:hAnsi="Times New Roman" w:cs="Times New Roman"/>
          <w:bCs/>
          <w:sz w:val="28"/>
        </w:rPr>
        <w:t>3</w:t>
      </w:r>
      <w:r w:rsidR="00B13FB6" w:rsidRPr="0006652A">
        <w:rPr>
          <w:rFonts w:ascii="Times New Roman" w:hAnsi="Times New Roman" w:cs="Times New Roman"/>
          <w:bCs/>
          <w:sz w:val="28"/>
        </w:rPr>
        <w:t xml:space="preserve"> </w:t>
      </w:r>
      <w:r w:rsidR="0066555C" w:rsidRPr="0006652A">
        <w:rPr>
          <w:rFonts w:ascii="Times New Roman" w:hAnsi="Times New Roman" w:cs="Times New Roman"/>
          <w:bCs/>
          <w:sz w:val="28"/>
        </w:rPr>
        <w:t xml:space="preserve">года                                              </w:t>
      </w:r>
      <w:r w:rsidR="00894EFD" w:rsidRPr="0006652A">
        <w:rPr>
          <w:rFonts w:ascii="Times New Roman" w:hAnsi="Times New Roman" w:cs="Times New Roman"/>
          <w:bCs/>
          <w:sz w:val="28"/>
        </w:rPr>
        <w:t xml:space="preserve">       </w:t>
      </w:r>
      <w:r w:rsidR="00B13FB6" w:rsidRPr="0006652A">
        <w:rPr>
          <w:rFonts w:ascii="Times New Roman" w:hAnsi="Times New Roman" w:cs="Times New Roman"/>
          <w:bCs/>
          <w:sz w:val="28"/>
        </w:rPr>
        <w:t xml:space="preserve">   </w:t>
      </w:r>
      <w:r w:rsidR="000E327F" w:rsidRPr="0006652A">
        <w:rPr>
          <w:rFonts w:ascii="Times New Roman" w:hAnsi="Times New Roman" w:cs="Times New Roman"/>
          <w:bCs/>
          <w:sz w:val="28"/>
        </w:rPr>
        <w:t xml:space="preserve">                      № 4</w:t>
      </w:r>
      <w:r w:rsidR="001C58A0" w:rsidRPr="0006652A">
        <w:rPr>
          <w:rFonts w:ascii="Times New Roman" w:hAnsi="Times New Roman" w:cs="Times New Roman"/>
          <w:bCs/>
          <w:sz w:val="28"/>
        </w:rPr>
        <w:t>3</w:t>
      </w:r>
    </w:p>
    <w:p w:rsidR="001C58A0" w:rsidRDefault="001C58A0" w:rsidP="001C58A0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6652A" w:rsidRPr="0006652A" w:rsidRDefault="001C58A0" w:rsidP="0006652A">
      <w:pPr>
        <w:pStyle w:val="1"/>
        <w:ind w:right="1176"/>
        <w:jc w:val="both"/>
        <w:rPr>
          <w:rFonts w:eastAsia="Calibri"/>
          <w:bCs/>
          <w:szCs w:val="28"/>
        </w:rPr>
      </w:pPr>
      <w:r w:rsidRPr="001C58A0">
        <w:rPr>
          <w:rFonts w:eastAsiaTheme="minorEastAsia"/>
          <w:bCs/>
          <w:szCs w:val="28"/>
        </w:rPr>
        <w:t xml:space="preserve">О принятии осуществления части полномочий по решению вопроса местного значения </w:t>
      </w:r>
      <w:proofErr w:type="spellStart"/>
      <w:r w:rsidRPr="001C58A0">
        <w:rPr>
          <w:rFonts w:eastAsiaTheme="minorEastAsia"/>
          <w:bCs/>
          <w:szCs w:val="28"/>
        </w:rPr>
        <w:t>Большеигнатовского</w:t>
      </w:r>
      <w:proofErr w:type="spellEnd"/>
      <w:r w:rsidRPr="001C58A0">
        <w:rPr>
          <w:rFonts w:eastAsiaTheme="minorEastAsia"/>
          <w:bCs/>
          <w:szCs w:val="28"/>
        </w:rPr>
        <w:t xml:space="preserve"> муниципального района Республики Мордовия органами местного самоуправления </w:t>
      </w:r>
      <w:proofErr w:type="spellStart"/>
      <w:r w:rsidRPr="001C58A0">
        <w:rPr>
          <w:rFonts w:eastAsiaTheme="minorEastAsia"/>
          <w:bCs/>
          <w:szCs w:val="28"/>
        </w:rPr>
        <w:t>Большеигнатовского</w:t>
      </w:r>
      <w:proofErr w:type="spellEnd"/>
      <w:r w:rsidRPr="001C58A0">
        <w:rPr>
          <w:rFonts w:eastAsiaTheme="minorEastAsia"/>
          <w:bCs/>
          <w:color w:val="26282F"/>
          <w:szCs w:val="28"/>
        </w:rPr>
        <w:t xml:space="preserve"> сельского поселения </w:t>
      </w:r>
      <w:proofErr w:type="spellStart"/>
      <w:r w:rsidRPr="001C58A0">
        <w:rPr>
          <w:rFonts w:eastAsiaTheme="minorEastAsia"/>
          <w:bCs/>
          <w:szCs w:val="28"/>
        </w:rPr>
        <w:t>Большеигнатовского</w:t>
      </w:r>
      <w:proofErr w:type="spellEnd"/>
      <w:r w:rsidRPr="001C58A0">
        <w:rPr>
          <w:rFonts w:eastAsiaTheme="minorEastAsia"/>
          <w:bCs/>
          <w:szCs w:val="28"/>
        </w:rPr>
        <w:t xml:space="preserve"> муниципального района Республики Мордовия</w:t>
      </w:r>
      <w:r w:rsidR="0006652A" w:rsidRPr="0006652A">
        <w:rPr>
          <w:rFonts w:eastAsia="Calibri"/>
          <w:bCs/>
          <w:color w:val="26282F"/>
          <w:szCs w:val="28"/>
        </w:rPr>
        <w:t xml:space="preserve"> в области градостроительной деятельности</w:t>
      </w:r>
    </w:p>
    <w:p w:rsidR="001C58A0" w:rsidRPr="001C58A0" w:rsidRDefault="001C58A0" w:rsidP="001C58A0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26A53" w:rsidRPr="0006652A" w:rsidRDefault="0006652A" w:rsidP="0006652A">
      <w:pPr>
        <w:tabs>
          <w:tab w:val="left" w:pos="-2552"/>
          <w:tab w:val="right" w:pos="10632"/>
        </w:tabs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</w:t>
      </w:r>
      <w:r w:rsidRPr="0006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06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 </w:t>
      </w:r>
      <w:hyperlink r:id="rId7" w:history="1">
        <w:r w:rsidRPr="0006652A">
          <w:rPr>
            <w:rFonts w:ascii="Times New Roman" w:eastAsia="Times New Roman" w:hAnsi="Times New Roman" w:cs="Times New Roman CYR"/>
            <w:bCs/>
            <w:sz w:val="28"/>
            <w:szCs w:val="28"/>
            <w:lang w:eastAsia="ru-RU"/>
          </w:rPr>
          <w:t>пунктом 20 части 1 статьи 14</w:t>
        </w:r>
      </w:hyperlink>
      <w:r w:rsidRPr="0006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8" w:history="1">
        <w:r w:rsidRPr="0006652A">
          <w:rPr>
            <w:rFonts w:ascii="Times New Roman" w:eastAsia="Times New Roman" w:hAnsi="Times New Roman" w:cs="Times New Roman CYR"/>
            <w:bCs/>
            <w:sz w:val="28"/>
            <w:szCs w:val="28"/>
            <w:lang w:eastAsia="ru-RU"/>
          </w:rPr>
          <w:t>частью 4 статьи 15</w:t>
        </w:r>
      </w:hyperlink>
      <w:r w:rsidRPr="0006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 г. N 131-ФЗ "Об общих принципах организации местного самоуправления в Российской Федерации", руководствуясь </w:t>
      </w:r>
      <w:hyperlink r:id="rId9" w:history="1">
        <w:r w:rsidRPr="0006652A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06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8A0" w:rsidRPr="001C58A0">
        <w:rPr>
          <w:rFonts w:ascii="Times New Roman" w:eastAsiaTheme="minorHAnsi" w:hAnsi="Times New Roman" w:cs="Times New Roman"/>
          <w:sz w:val="28"/>
          <w:szCs w:val="28"/>
        </w:rPr>
        <w:t>Большеигнатовского</w:t>
      </w:r>
      <w:proofErr w:type="spellEnd"/>
      <w:r w:rsidR="001C58A0" w:rsidRPr="001C58A0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58A0" w:rsidRPr="001C58A0">
        <w:rPr>
          <w:rFonts w:ascii="Times New Roman" w:eastAsiaTheme="minorHAnsi" w:hAnsi="Times New Roman" w:cs="Times New Roman"/>
          <w:sz w:val="28"/>
          <w:szCs w:val="28"/>
        </w:rPr>
        <w:t>Большеигнатовского</w:t>
      </w:r>
      <w:proofErr w:type="spellEnd"/>
      <w:r w:rsidR="001C58A0" w:rsidRPr="001C58A0">
        <w:rPr>
          <w:rFonts w:ascii="Times New Roman" w:eastAsiaTheme="minorHAnsi" w:hAnsi="Times New Roman" w:cs="Times New Roman"/>
          <w:sz w:val="28"/>
          <w:szCs w:val="28"/>
        </w:rPr>
        <w:t xml:space="preserve"> муниципальн</w:t>
      </w:r>
      <w:r w:rsidR="001C58A0">
        <w:rPr>
          <w:rFonts w:ascii="Times New Roman" w:eastAsiaTheme="minorHAnsi" w:hAnsi="Times New Roman" w:cs="Times New Roman"/>
          <w:sz w:val="28"/>
          <w:szCs w:val="28"/>
        </w:rPr>
        <w:t xml:space="preserve">ого района Республики Мордовия, </w:t>
      </w:r>
      <w:r w:rsidR="001C58A0" w:rsidRPr="001C58A0">
        <w:rPr>
          <w:rFonts w:ascii="Times New Roman" w:eastAsiaTheme="minorHAnsi" w:hAnsi="Times New Roman" w:cs="Times New Roman"/>
          <w:sz w:val="28"/>
          <w:szCs w:val="28"/>
        </w:rPr>
        <w:t xml:space="preserve">Совет депутатов </w:t>
      </w:r>
      <w:proofErr w:type="spellStart"/>
      <w:r w:rsidR="001C58A0" w:rsidRPr="001C58A0">
        <w:rPr>
          <w:rFonts w:ascii="Times New Roman" w:eastAsiaTheme="minorHAnsi" w:hAnsi="Times New Roman" w:cs="Times New Roman"/>
          <w:sz w:val="28"/>
          <w:szCs w:val="28"/>
        </w:rPr>
        <w:t>Большеигнатовского</w:t>
      </w:r>
      <w:proofErr w:type="spellEnd"/>
      <w:r w:rsidR="001C58A0" w:rsidRPr="001C58A0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РЕШИЛ:</w:t>
      </w:r>
    </w:p>
    <w:p w:rsidR="001C58A0" w:rsidRPr="001C58A0" w:rsidRDefault="0006652A" w:rsidP="001C58A0">
      <w:pPr>
        <w:pStyle w:val="1"/>
        <w:ind w:right="41"/>
        <w:jc w:val="both"/>
        <w:rPr>
          <w:rFonts w:eastAsia="Calibri"/>
          <w:bCs/>
          <w:szCs w:val="28"/>
        </w:rPr>
      </w:pPr>
      <w:r>
        <w:rPr>
          <w:sz w:val="27"/>
          <w:szCs w:val="27"/>
        </w:rPr>
        <w:t xml:space="preserve">   </w:t>
      </w:r>
      <w:r w:rsidR="001C58A0">
        <w:rPr>
          <w:sz w:val="27"/>
          <w:szCs w:val="27"/>
        </w:rPr>
        <w:t xml:space="preserve">1. </w:t>
      </w:r>
      <w:r w:rsidR="001C58A0">
        <w:rPr>
          <w:szCs w:val="28"/>
        </w:rPr>
        <w:t>Принять</w:t>
      </w:r>
      <w:r w:rsidR="001C58A0" w:rsidRPr="00555FDB">
        <w:rPr>
          <w:szCs w:val="28"/>
        </w:rPr>
        <w:t xml:space="preserve"> органам</w:t>
      </w:r>
      <w:r w:rsidR="001C58A0">
        <w:rPr>
          <w:szCs w:val="28"/>
        </w:rPr>
        <w:t xml:space="preserve">и местного самоуправления </w:t>
      </w:r>
      <w:proofErr w:type="spellStart"/>
      <w:r w:rsidR="001C58A0" w:rsidRPr="00555FDB">
        <w:rPr>
          <w:szCs w:val="28"/>
        </w:rPr>
        <w:t>Большеигнатовского</w:t>
      </w:r>
      <w:proofErr w:type="spellEnd"/>
      <w:r w:rsidR="001C58A0" w:rsidRPr="00555FDB">
        <w:rPr>
          <w:szCs w:val="28"/>
        </w:rPr>
        <w:t xml:space="preserve"> сельского поселения </w:t>
      </w:r>
      <w:proofErr w:type="spellStart"/>
      <w:r w:rsidR="001C58A0" w:rsidRPr="00555FDB">
        <w:rPr>
          <w:szCs w:val="28"/>
        </w:rPr>
        <w:t>Большеигнатовского</w:t>
      </w:r>
      <w:proofErr w:type="spellEnd"/>
      <w:r w:rsidR="001C58A0" w:rsidRPr="00555FDB">
        <w:rPr>
          <w:szCs w:val="28"/>
        </w:rPr>
        <w:t xml:space="preserve"> муниципальн</w:t>
      </w:r>
      <w:r w:rsidR="001C58A0">
        <w:rPr>
          <w:szCs w:val="28"/>
        </w:rPr>
        <w:t xml:space="preserve">ого района Республики </w:t>
      </w:r>
      <w:r w:rsidR="001C58A0" w:rsidRPr="001C58A0">
        <w:rPr>
          <w:rFonts w:eastAsia="Calibri"/>
          <w:szCs w:val="28"/>
        </w:rPr>
        <w:t xml:space="preserve">части полномочий </w:t>
      </w:r>
      <w:r w:rsidR="001C58A0" w:rsidRPr="001C58A0">
        <w:rPr>
          <w:rFonts w:eastAsia="Calibri"/>
          <w:bCs/>
          <w:color w:val="26282F"/>
          <w:szCs w:val="28"/>
        </w:rPr>
        <w:t>по решению вопроса местного значения муниципального района в области градостроительной деятельности</w:t>
      </w:r>
    </w:p>
    <w:p w:rsidR="001C58A0" w:rsidRPr="001C58A0" w:rsidRDefault="0006652A" w:rsidP="0006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1C58A0" w:rsidRPr="001C5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66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</w:t>
      </w:r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решением</w:t>
      </w:r>
      <w:r w:rsidR="001C58A0" w:rsidRPr="001C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от органов</w:t>
      </w:r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proofErr w:type="spellStart"/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 полномочия</w:t>
      </w:r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утверждению генеральных планов поселения, правил землепользования и застройки </w:t>
      </w: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а</w:t>
      </w:r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именно:</w:t>
      </w:r>
    </w:p>
    <w:p w:rsidR="001C58A0" w:rsidRPr="001C58A0" w:rsidRDefault="001C58A0" w:rsidP="001C5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"/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проекта генерального плана, а также решения о подготовке предложений о внесении в генеральный план изменений Главой </w:t>
      </w:r>
      <w:proofErr w:type="spellStart"/>
      <w:r w:rsidR="00066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06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(далее - Глава поселения);</w:t>
      </w:r>
    </w:p>
    <w:p w:rsidR="001C58A0" w:rsidRPr="001C58A0" w:rsidRDefault="001C58A0" w:rsidP="001C5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проекта генерального плана в порядке, установленном уполномоченным Правительством Российской Федерации федеральным </w:t>
      </w: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органом исполнительной власти, с федеральными органами исполнительной власти, органами исполнительной власти Республики Мордовия, органами </w:t>
      </w:r>
      <w:proofErr w:type="spellStart"/>
      <w:r w:rsidR="00066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06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6652A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1C58A0" w:rsidRPr="001C58A0" w:rsidRDefault="001C58A0" w:rsidP="001C5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проведении публичных слушаний по проекту генерального плана, внесению изменений в генеральный план главой поселения;</w:t>
      </w:r>
    </w:p>
    <w:p w:rsidR="001C58A0" w:rsidRPr="001C58A0" w:rsidRDefault="001C58A0" w:rsidP="001C5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публичных слушаний по проекту генерального плана, внесению изменений в генеральный план,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</w:t>
      </w:r>
      <w:hyperlink r:id="rId10" w:history="1">
        <w:r w:rsidRPr="001C58A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официальном сайте</w:t>
        </w:r>
      </w:hyperlink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(при наличии официального сайта поселения), в сети "Интернет" проекта генерального плана;</w:t>
      </w:r>
    </w:p>
    <w:p w:rsidR="001C58A0" w:rsidRPr="001C58A0" w:rsidRDefault="001C58A0" w:rsidP="001C5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решения об утверждении генерального плана или об отклонении проекта генерального плана и о направлении его Главе поселения на доработку,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</w:t>
      </w:r>
      <w:hyperlink r:id="rId11" w:history="1">
        <w:r w:rsidRPr="001C58A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официальном сайте</w:t>
        </w:r>
      </w:hyperlink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(при наличии официального сайта поселения), в сети "Интернет" утвержденного генерального плана;</w:t>
      </w:r>
    </w:p>
    <w:p w:rsidR="001C58A0" w:rsidRPr="001C58A0" w:rsidRDefault="001C58A0" w:rsidP="001C5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муниципальных правовых актов по вопросам разработки, утверждения генерального плана, внесения изменений в генеральный план;</w:t>
      </w:r>
    </w:p>
    <w:p w:rsidR="001C58A0" w:rsidRPr="001C58A0" w:rsidRDefault="001C58A0" w:rsidP="001C5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подготовке проекта правил землепользования и застройки Главой поселения, внесении изменений в правила землепользования и застройки, с установлением этапов градостроительного зонирования применительно ко всем территориям поселения, либо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1C58A0" w:rsidRPr="001C58A0" w:rsidRDefault="001C58A0" w:rsidP="001C5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состава и порядка деятельности комиссии по подготовке проекта правил землепользования и застройки;</w:t>
      </w:r>
    </w:p>
    <w:p w:rsidR="001C58A0" w:rsidRPr="001C58A0" w:rsidRDefault="001C58A0" w:rsidP="001C5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1C58A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опубликование</w:t>
        </w:r>
      </w:hyperlink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о принятии решения о подготовке проекта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</w:t>
      </w:r>
      <w:hyperlink r:id="rId13" w:history="1">
        <w:r w:rsidRPr="001C58A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официальном сайте</w:t>
        </w:r>
      </w:hyperlink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"Интернет";</w:t>
      </w:r>
    </w:p>
    <w:p w:rsidR="001C58A0" w:rsidRPr="001C58A0" w:rsidRDefault="001C58A0" w:rsidP="001C5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проверки проекта правил землепользования и застройки на соответствие требованиям технических регламентов, генеральному плану поселения, схеме территориального планирования </w:t>
      </w:r>
      <w:proofErr w:type="spellStart"/>
      <w:r w:rsidR="00066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06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схеме территориального планирования Республики Мордовия, схемам территориального планирования Российской Федерации;</w:t>
      </w:r>
    </w:p>
    <w:p w:rsidR="001C58A0" w:rsidRPr="001C58A0" w:rsidRDefault="001C58A0" w:rsidP="001C5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публичных слушаний по проекту правил землепользования и застройки, внесению изменений в правила землепользования и застройки, в том числе опубликование в порядке, </w:t>
      </w: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установленном для официального опубликования муниципальных правовых актов, иной официальной информации, и размещение на </w:t>
      </w:r>
      <w:hyperlink r:id="rId14" w:history="1">
        <w:r w:rsidRPr="001C58A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официальном сайте</w:t>
        </w:r>
      </w:hyperlink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(при наличии официального сайта поселения), в сети "Интернет" проекта правил землепользования и застройки поселения;</w:t>
      </w:r>
    </w:p>
    <w:p w:rsidR="001C58A0" w:rsidRPr="001C58A0" w:rsidRDefault="001C58A0" w:rsidP="001C5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правил землепользования и застройки поселения или направление проекта правил землепользования и застройки Главе поселения на доработку в соответствии с результатами публичных слушаний по указанному проекту;</w:t>
      </w:r>
    </w:p>
    <w:p w:rsidR="001C58A0" w:rsidRPr="001C58A0" w:rsidRDefault="001C58A0" w:rsidP="001C5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опубликование в порядке, установленном для официального опубликования муниципальных правовых актов, иной официальной информации, и размещение на </w:t>
      </w:r>
      <w:hyperlink r:id="rId15" w:history="1">
        <w:r w:rsidRPr="001C58A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официальном сайте</w:t>
        </w:r>
      </w:hyperlink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в сети "Интернет" утвержденных правил землепользования и застройки поселения;</w:t>
      </w:r>
    </w:p>
    <w:p w:rsidR="00A44CA8" w:rsidRDefault="001C58A0" w:rsidP="00A44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муниципальных правовых актов по вопросам разработки, утверждения правил землепользования и застройки, внесения изменений в правила землепользования и застройки.</w:t>
      </w:r>
    </w:p>
    <w:p w:rsidR="00A44CA8" w:rsidRPr="001C58A0" w:rsidRDefault="00A44CA8" w:rsidP="002B77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t xml:space="preserve">    </w:t>
      </w:r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End w:id="1"/>
      <w:r w:rsidR="0006652A" w:rsidRPr="00A4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Уполномоченному должностному лицу сельского </w:t>
      </w:r>
      <w:r w:rsidR="0006652A" w:rsidRPr="00A44CA8">
        <w:rPr>
          <w:rFonts w:ascii="Times New Roman" w:hAnsi="Times New Roman" w:cs="Times New Roman"/>
          <w:sz w:val="28"/>
          <w:szCs w:val="28"/>
        </w:rPr>
        <w:t>поселения заключить</w:t>
      </w:r>
      <w:r w:rsidR="0006652A" w:rsidRPr="00A4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6652A" w:rsidRPr="0006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proofErr w:type="spellStart"/>
      <w:r w:rsidR="0006652A" w:rsidRPr="00066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06652A" w:rsidRPr="0006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6652A" w:rsidRPr="0006652A">
        <w:rPr>
          <w:rFonts w:ascii="Times New Roman" w:hAnsi="Times New Roman"/>
          <w:sz w:val="28"/>
          <w:szCs w:val="28"/>
        </w:rPr>
        <w:t xml:space="preserve"> </w:t>
      </w:r>
      <w:r w:rsidR="0006652A" w:rsidRPr="00077B37">
        <w:rPr>
          <w:rFonts w:ascii="Times New Roman" w:hAnsi="Times New Roman"/>
          <w:sz w:val="28"/>
          <w:szCs w:val="28"/>
        </w:rPr>
        <w:t xml:space="preserve">Соглашение о </w:t>
      </w:r>
      <w:r w:rsidR="0006652A">
        <w:rPr>
          <w:rFonts w:ascii="Times New Roman" w:hAnsi="Times New Roman"/>
          <w:sz w:val="28"/>
          <w:szCs w:val="28"/>
        </w:rPr>
        <w:t>принятии осуществления</w:t>
      </w:r>
      <w:r w:rsidR="0006652A" w:rsidRPr="00077B37">
        <w:rPr>
          <w:rFonts w:ascii="Times New Roman" w:hAnsi="Times New Roman"/>
          <w:sz w:val="28"/>
          <w:szCs w:val="28"/>
        </w:rPr>
        <w:t xml:space="preserve"> части полномочий </w:t>
      </w:r>
      <w:r w:rsidR="0006652A" w:rsidRPr="001C5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 решению вопроса местного значения </w:t>
      </w:r>
      <w:proofErr w:type="spellStart"/>
      <w:r w:rsidR="0006652A" w:rsidRPr="001C5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="0006652A" w:rsidRPr="001C5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органами местного самоуправления </w:t>
      </w:r>
      <w:proofErr w:type="spellStart"/>
      <w:r w:rsidR="0006652A" w:rsidRPr="001C5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="0006652A" w:rsidRPr="001C58A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="0006652A" w:rsidRPr="001C5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="0006652A" w:rsidRPr="001C5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</w:t>
      </w:r>
      <w:r w:rsidR="0006652A" w:rsidRPr="00A44CA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области градостроительной деятельности</w:t>
      </w:r>
      <w:r w:rsidRPr="00A4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до 31 декабря 2028 года с возможностью его продления, по согласию сторон, сроком на один календарный год.</w:t>
      </w:r>
    </w:p>
    <w:p w:rsidR="001C58A0" w:rsidRDefault="002B77FA" w:rsidP="002B77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44C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финансовое обеспечение передаваемых полномочий осуществляется за счет межбюджетных трансфертов, предоставляемых из бюджета </w:t>
      </w:r>
      <w:proofErr w:type="spellStart"/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:rsidR="00A44CA8" w:rsidRPr="001C58A0" w:rsidRDefault="00A44CA8" w:rsidP="002B77FA">
      <w:pPr>
        <w:pStyle w:val="1"/>
        <w:ind w:firstLine="142"/>
        <w:jc w:val="both"/>
        <w:rPr>
          <w:bCs/>
          <w:szCs w:val="28"/>
        </w:rPr>
      </w:pPr>
      <w:r>
        <w:rPr>
          <w:szCs w:val="28"/>
        </w:rPr>
        <w:t xml:space="preserve">    5.</w:t>
      </w:r>
      <w:r w:rsidR="002B77FA">
        <w:rPr>
          <w:szCs w:val="28"/>
        </w:rPr>
        <w:t xml:space="preserve"> </w:t>
      </w:r>
      <w:r w:rsidRPr="00555FDB">
        <w:rPr>
          <w:szCs w:val="28"/>
        </w:rPr>
        <w:t xml:space="preserve">Признать утратившим силу решение Совета депутатов </w:t>
      </w:r>
      <w:proofErr w:type="spellStart"/>
      <w:r>
        <w:rPr>
          <w:szCs w:val="28"/>
        </w:rPr>
        <w:t>Большеигнатовского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 w:rsidRPr="00555FDB">
        <w:rPr>
          <w:szCs w:val="28"/>
        </w:rPr>
        <w:t>Большеигнатовского</w:t>
      </w:r>
      <w:proofErr w:type="spellEnd"/>
      <w:r w:rsidRPr="00555FDB">
        <w:rPr>
          <w:szCs w:val="28"/>
        </w:rPr>
        <w:t xml:space="preserve"> муниципального района</w:t>
      </w:r>
      <w:r>
        <w:rPr>
          <w:szCs w:val="28"/>
        </w:rPr>
        <w:t xml:space="preserve"> Республики Мордовия</w:t>
      </w:r>
      <w:r w:rsidRPr="00555FDB">
        <w:rPr>
          <w:szCs w:val="28"/>
        </w:rPr>
        <w:t xml:space="preserve"> </w:t>
      </w:r>
      <w:r>
        <w:rPr>
          <w:szCs w:val="28"/>
        </w:rPr>
        <w:t>от 03.04.2017</w:t>
      </w:r>
      <w:r w:rsidRPr="00555FDB">
        <w:rPr>
          <w:szCs w:val="28"/>
        </w:rPr>
        <w:t xml:space="preserve"> г</w:t>
      </w:r>
      <w:r>
        <w:rPr>
          <w:szCs w:val="28"/>
        </w:rPr>
        <w:t>. № 18</w:t>
      </w:r>
      <w:r w:rsidRPr="00555FDB">
        <w:rPr>
          <w:szCs w:val="28"/>
        </w:rPr>
        <w:t xml:space="preserve"> </w:t>
      </w:r>
      <w:r>
        <w:rPr>
          <w:szCs w:val="28"/>
        </w:rPr>
        <w:t>«</w:t>
      </w:r>
      <w:r w:rsidRPr="00A44CA8">
        <w:rPr>
          <w:szCs w:val="28"/>
        </w:rPr>
        <w:t xml:space="preserve">О принятии осуществления полномочий по решению вопроса местного значения </w:t>
      </w:r>
      <w:proofErr w:type="spellStart"/>
      <w:r w:rsidRPr="00A44CA8">
        <w:rPr>
          <w:bCs/>
          <w:szCs w:val="28"/>
        </w:rPr>
        <w:t>Большеигнатовского</w:t>
      </w:r>
      <w:proofErr w:type="spellEnd"/>
      <w:r w:rsidRPr="00A44CA8">
        <w:rPr>
          <w:bCs/>
          <w:szCs w:val="28"/>
        </w:rPr>
        <w:t xml:space="preserve"> муниципального района органом местного самоуправления </w:t>
      </w:r>
      <w:proofErr w:type="spellStart"/>
      <w:r w:rsidRPr="00A44CA8">
        <w:rPr>
          <w:bCs/>
          <w:szCs w:val="28"/>
        </w:rPr>
        <w:t>Большеигнатовского</w:t>
      </w:r>
      <w:proofErr w:type="spellEnd"/>
      <w:r w:rsidRPr="00A44CA8">
        <w:rPr>
          <w:bCs/>
          <w:szCs w:val="28"/>
        </w:rPr>
        <w:t xml:space="preserve"> </w:t>
      </w:r>
      <w:r w:rsidRPr="00A44CA8">
        <w:rPr>
          <w:bCs/>
          <w:color w:val="26282F"/>
          <w:szCs w:val="28"/>
        </w:rPr>
        <w:t xml:space="preserve">сельского поселения </w:t>
      </w:r>
      <w:proofErr w:type="spellStart"/>
      <w:r w:rsidRPr="00A44CA8">
        <w:rPr>
          <w:bCs/>
          <w:szCs w:val="28"/>
        </w:rPr>
        <w:t>Большеигнатовского</w:t>
      </w:r>
      <w:proofErr w:type="spellEnd"/>
      <w:r w:rsidRPr="00A44CA8">
        <w:rPr>
          <w:bCs/>
          <w:szCs w:val="28"/>
        </w:rPr>
        <w:t xml:space="preserve"> муниципального района Республики Мордовия</w:t>
      </w:r>
      <w:r>
        <w:rPr>
          <w:bCs/>
          <w:szCs w:val="28"/>
        </w:rPr>
        <w:t>».</w:t>
      </w:r>
    </w:p>
    <w:p w:rsidR="001C58A0" w:rsidRPr="001C58A0" w:rsidRDefault="00A44CA8" w:rsidP="001C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</w:t>
      </w:r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дня его </w:t>
      </w:r>
      <w:hyperlink r:id="rId16" w:history="1">
        <w:r w:rsidR="001C58A0" w:rsidRPr="001C58A0">
          <w:rPr>
            <w:rFonts w:ascii="Times New Roman" w:eastAsia="Times New Roman" w:hAnsi="Times New Roman" w:cs="Times New Roman CYR"/>
            <w:bCs/>
            <w:sz w:val="28"/>
            <w:szCs w:val="28"/>
            <w:lang w:eastAsia="ru-RU"/>
          </w:rPr>
          <w:t>официального опубликования</w:t>
        </w:r>
      </w:hyperlink>
      <w:r w:rsidR="001C58A0" w:rsidRPr="001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(обнародования).</w:t>
      </w:r>
    </w:p>
    <w:p w:rsidR="0066555C" w:rsidRDefault="0066555C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A53" w:rsidRPr="00326A53" w:rsidRDefault="00326A53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B6" w:rsidRDefault="00B13FB6" w:rsidP="00665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327F" w:rsidRDefault="000E327F" w:rsidP="00665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327F" w:rsidRDefault="000E327F" w:rsidP="00665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55C" w:rsidRPr="00326A53" w:rsidRDefault="00B13FB6" w:rsidP="00665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66555C" w:rsidRPr="00326A5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spellStart"/>
      <w:r w:rsidR="0066555C" w:rsidRPr="00326A53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</w:p>
    <w:p w:rsidR="002B77FA" w:rsidRDefault="00615AC3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A5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</w:t>
      </w:r>
      <w:r w:rsidR="00D8608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C3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080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0E327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8608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E327F">
        <w:rPr>
          <w:rFonts w:ascii="Times New Roman" w:hAnsi="Times New Roman" w:cs="Times New Roman"/>
          <w:bCs/>
          <w:sz w:val="28"/>
          <w:szCs w:val="28"/>
        </w:rPr>
        <w:t>В. И. Грошева</w:t>
      </w:r>
    </w:p>
    <w:p w:rsidR="009C3801" w:rsidRDefault="009C3801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Соглашение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before="108" w:after="108" w:line="240" w:lineRule="auto"/>
        <w:ind w:right="-1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B77FA">
        <w:rPr>
          <w:rFonts w:ascii="Times New Roman" w:hAnsi="Times New Roman" w:cs="Times New Roman"/>
          <w:sz w:val="28"/>
          <w:szCs w:val="28"/>
          <w:lang w:eastAsia="ru-RU"/>
        </w:rPr>
        <w:t xml:space="preserve">О передаче части полномочий </w:t>
      </w:r>
      <w:r w:rsidRPr="002B77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Pr="002B77FA">
        <w:rPr>
          <w:rFonts w:ascii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2B77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по решению вопроса местного значения муниципального района в области градостроительной деятельности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Большеигнатовский</w:t>
      </w:r>
      <w:proofErr w:type="spellEnd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Республики  Мордовия,   именуемый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"Муниципальный район",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   </w:t>
      </w:r>
      <w:proofErr w:type="spellStart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Полозовой Татьяны Николаевны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 и </w:t>
      </w:r>
      <w:proofErr w:type="spellStart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Большеигнатовское</w:t>
      </w:r>
      <w:proofErr w:type="spellEnd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"Поселение", в лице Главы </w:t>
      </w:r>
      <w:proofErr w:type="spellStart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Грошевой Валентины Ивановны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Устава, с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стороны, руководствуясь </w:t>
      </w:r>
      <w:hyperlink r:id="rId17" w:history="1">
        <w:r w:rsidRPr="002B77F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ст. 14</w:t>
        </w:r>
      </w:hyperlink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2B77F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ст. 15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 года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 131-ФЗ "Об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принципах      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Федерации", при   совместном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упоминании "Стороны" заключили настоящее Соглашение о нижеследующем: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1"/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Соглашения</w:t>
      </w:r>
    </w:p>
    <w:bookmarkEnd w:id="2"/>
    <w:p w:rsidR="002B77FA" w:rsidRPr="002B77FA" w:rsidRDefault="009C3801" w:rsidP="009C3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 Муниципальный район передает Поселению осуществление части своих полномочий </w:t>
      </w:r>
      <w:r w:rsidR="002B77FA"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утверждению генеральных планов поселения, правил землепользования и застройки поселения, и утверждению вносимых в них изменений, а именно: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подготовка проекта генерального плана, а также решения о подготовке предложений о внесении в генеральный план изменений Главой сельского поселения </w:t>
      </w:r>
      <w:proofErr w:type="spellStart"/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Большеигнатовского</w:t>
      </w:r>
      <w:proofErr w:type="spellEnd"/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муниципального района Республики Мордовия (далее - Глава поселения);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согласование проекта генерального плана в порядке, установленном уполномоченным Правительством Российской Федерации федеральным органом исполнительной власти, с федеральными органами исполнительной власти, органами исполнительной власти Республики Мордовия, органами местного самоуправления </w:t>
      </w:r>
      <w:proofErr w:type="spellStart"/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Большеигнатовского</w:t>
      </w:r>
      <w:proofErr w:type="spellEnd"/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муниципального района;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принятие решения о проведении публичных слушаний по проекту генерального плана, внесению изменений в генеральный план главой поселения;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организация и проведение публичных слушаний по проекту генерального плана, внесению изменений в генеральный план,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</w:t>
      </w:r>
      <w:hyperlink r:id="rId19" w:history="1">
        <w:r w:rsidRPr="002B77FA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официальном сайте</w:t>
        </w:r>
      </w:hyperlink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поселения (при наличии официального сайта поселения), в сети "Интернет" проекта генерального плана;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принятие решения об утверждении генерального плана или об отклонении проекта генерального плана и о направлении его Главе поселения </w:t>
      </w: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на доработку,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</w:t>
      </w:r>
      <w:hyperlink r:id="rId20" w:history="1">
        <w:r w:rsidRPr="002B77FA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официальном сайте</w:t>
        </w:r>
      </w:hyperlink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поселения (при наличии официального сайта поселения), в сети "Интернет" утвержденного генерального плана;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принятие муниципальных правовых актов по вопросам разработки, утверждения генерального плана, внесения изменений в генеральный план;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принятие решения о подготовке проекта правил землепользования и застройки Главой поселения, внесении изменений в правила землепользования и застройки, с установлением этапов градостроительного зонирования применительно ко всем территориям поселения, либо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утверждение состава и порядка деятельности комиссии по подготовке проекта правил землепользования и застройки;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hyperlink r:id="rId21" w:history="1">
        <w:r w:rsidRPr="002B77FA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опубликование</w:t>
        </w:r>
      </w:hyperlink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сообщения о принятии решения о подготовке проекта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</w:t>
      </w:r>
      <w:hyperlink r:id="rId22" w:history="1">
        <w:r w:rsidRPr="002B77FA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официальном сайте</w:t>
        </w:r>
      </w:hyperlink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муниципального образования в сети "Интернет";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осуществление проверки проекта правил землепользования и застройки на соответствие требованиям технических регламентов, генеральному плану поселения, схеме территориального планирования </w:t>
      </w:r>
      <w:proofErr w:type="spellStart"/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Большеигнатовского</w:t>
      </w:r>
      <w:proofErr w:type="spellEnd"/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муниципального района, схеме территориального планирования Республики Мордовия, схемам территориального планирования Российской Федерации;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организация и проведение публичных слушаний по проекту правил землепользования и застройки, внесению изменений в правила землепользования и застройки,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</w:t>
      </w:r>
      <w:hyperlink r:id="rId23" w:history="1">
        <w:r w:rsidRPr="002B77FA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официальном сайте</w:t>
        </w:r>
      </w:hyperlink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поселения (при наличии официального сайта поселения), в сети "Интернет" проекта правил землепользования и застройки поселения;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утверждение правил землепользования и застройки поселения или направление проекта правил землепользования и застройки Главе поселения на доработку в соответствии с результатами публичных слушаний по указанному проекту;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опубликование в порядке, установленном для официального опубликования муниципальных правовых актов, иной официальной информации, и размещение на </w:t>
      </w:r>
      <w:hyperlink r:id="rId24" w:history="1">
        <w:r w:rsidRPr="002B77FA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официальном сайте</w:t>
        </w:r>
      </w:hyperlink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поселения, в сети "Интернет" утвержденных правил землепользования и застройки поселения;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77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принятие муниципальных правовых актов по вопросам разработки, утверждения правил землепользования и застройки, внесения изменений в правила землепользования и застройки.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2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</w:t>
      </w: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Поселения при осуществлении переданных</w:t>
      </w:r>
    </w:p>
    <w:bookmarkEnd w:id="3"/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 Поселение при осуществлении переданных полномочий имеет право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  финансовое   обеспечение   переданных        полномочий за счет предоставляемых бюджету Поселения межбюджетных трансфертов из бюджета Муниципального района;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 получение разъяснений от Муниципального района по вопросам осуществления переданных полномочий;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дополнительное использование собственных финансовых средств, для осуществления переданных полномочий в случаях и порядке, предусмотренных Уставом Поселения.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Поселение при осуществлении переданных полномочий обязано: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обеспечивать эффективное и рациональное использование финансовых средств, выделенных из бюджета Муниципального района на осуществление переданных полномочий;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 исполнять письменные предписания Муниципального     района по устранению нарушений, допущенных по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осуществления переданных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органам местного самоуправления Муниципального района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информацию, связанную с осуществлением переданных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полномочий, а также с использованием выделенных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цели финансовых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3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</w:t>
      </w:r>
      <w:r w:rsidR="009C3801"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Муниципального района при осуществлении</w:t>
      </w:r>
    </w:p>
    <w:bookmarkEnd w:id="4"/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Поселением переданных полномочий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Муниципальный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при осуществлении Поселением переданных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имеет право на: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осуществление контроля за исполнением переданных полномочий;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 установленном порядке от Поселения необходимой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использовании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финансовых   средств   на   осуществление переданных полномочий.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Муниципальный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при осуществлении Поселением переданных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обязан: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передачу</w:t>
      </w:r>
      <w:r w:rsidR="009C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инансовых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средств,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осуществления передаваемых полномочий;</w:t>
      </w:r>
    </w:p>
    <w:p w:rsidR="002B77FA" w:rsidRPr="002B77FA" w:rsidRDefault="009C3801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 осуществлять контроль за исполнением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переданных полномочий, а также за использованием предоставленных на эти цели финансовых средств;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оказывать методическую помощь Поселению в организации работы по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переданных полномочий.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4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Финансовые средства, необходимые для</w:t>
      </w:r>
      <w:r w:rsidR="009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осуществления </w:t>
      </w: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передаваемых</w:t>
      </w:r>
      <w:bookmarkEnd w:id="5"/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полномочий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 Финансовое обеспечение передаваемых полномочий осуществляется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предоставляемых Поселению межбюджетных трансфертов из бюджета Муниципального района.</w:t>
      </w:r>
    </w:p>
    <w:p w:rsidR="002B77FA" w:rsidRPr="002B77FA" w:rsidRDefault="009C3801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4.2. Порядок определения ежегодного объема средств,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Поселению для осуществления указанных в </w:t>
      </w:r>
      <w:hyperlink w:anchor="sub_1001" w:history="1">
        <w:r w:rsidR="002B77FA" w:rsidRPr="002B77F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разделе 1</w:t>
        </w:r>
      </w:hyperlink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 устанавливается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Методикой расчета межбюджетных трансфертов согласно </w:t>
      </w:r>
      <w:hyperlink w:anchor="sub_1100" w:history="1">
        <w:r w:rsidR="002B77FA" w:rsidRPr="002B77F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</w:t>
        </w:r>
      </w:hyperlink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2B77FA" w:rsidRPr="002B77FA" w:rsidRDefault="009C3801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4.3. Размер ежегодного объема указанных межбюджетных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 утверждается решением Совета депутатов Муниципального района о бюджете на очередной финансовый год.</w:t>
      </w:r>
    </w:p>
    <w:p w:rsidR="002B77FA" w:rsidRPr="002B77FA" w:rsidRDefault="009C3801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4.4.  Поселению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использовать финансовые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полученные на осуществление, указанных в </w:t>
      </w:r>
      <w:hyperlink w:anchor="sub_1001" w:history="1">
        <w:r w:rsidR="002B77FA" w:rsidRPr="002B77F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разделе 1</w:t>
        </w:r>
      </w:hyperlink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 на иные цели.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5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Передача материальных ресурсов, необходимых для осуществления</w:t>
      </w:r>
      <w:bookmarkEnd w:id="6"/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органами местного самоуправления Поселения передаваемых полномочий</w:t>
      </w:r>
    </w:p>
    <w:p w:rsidR="002B77FA" w:rsidRPr="002B77FA" w:rsidRDefault="009C3801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5.1. В случае необходимости, для осуществления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органам местного самоуправления Поселения,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передается в безвозмездное пользование.</w:t>
      </w:r>
    </w:p>
    <w:p w:rsidR="002B77FA" w:rsidRPr="002B77FA" w:rsidRDefault="009C3801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5.2. Органам местного самоуправления Поселения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материальных ресурсов,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на осуществление переданных полномочий, предусмотренных 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Соглашением,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иные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6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Порядок предоставления отчетности об </w:t>
      </w:r>
      <w:bookmarkEnd w:id="7"/>
      <w:r w:rsidR="009C3801"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осуществлении переданных</w:t>
      </w: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полномочий</w:t>
      </w:r>
    </w:p>
    <w:p w:rsidR="002B77FA" w:rsidRPr="002B77FA" w:rsidRDefault="009C3801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6.1.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ежемесячно предоставляет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району отчетность об использовании выделенных финансовых средств на осуществление указанных в</w:t>
      </w:r>
      <w:r w:rsidR="002B77FA" w:rsidRPr="002B7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sub_1001" w:history="1">
        <w:r w:rsidR="002B77FA" w:rsidRPr="002B77F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разделе 1</w:t>
        </w:r>
      </w:hyperlink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 полномочий.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7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9C3801"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</w:t>
      </w: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Муниципальным   районом     контроля за</w:t>
      </w:r>
      <w:bookmarkEnd w:id="8"/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осуществлением переданных полномочий</w:t>
      </w:r>
    </w:p>
    <w:p w:rsidR="002B77FA" w:rsidRPr="002B77FA" w:rsidRDefault="009C3801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7.1.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Поселением финансовых средств, предоставленных для осуществления переданных в соответствии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настоящим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полномочий,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администрацией   Муниципального района.</w:t>
      </w:r>
    </w:p>
    <w:p w:rsidR="002B77FA" w:rsidRPr="002B77FA" w:rsidRDefault="009C3801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7.2.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переданных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Поселению полномочий осуществляется в формах, определенных действующим законодательством.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8"/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8. Ответственность за неисполнение условий настоящего Соглашения</w:t>
      </w:r>
    </w:p>
    <w:bookmarkEnd w:id="9"/>
    <w:p w:rsidR="002B77FA" w:rsidRPr="002B77FA" w:rsidRDefault="009C3801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8.1.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или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ненадлежащее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(неисполнение полномочий) Стороны несут</w:t>
      </w:r>
      <w:r w:rsidR="002B77FA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ответственность,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 законодательством.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9"/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Основания и </w:t>
      </w:r>
      <w:r w:rsidR="009C3801"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прекращения действия </w:t>
      </w:r>
      <w:bookmarkEnd w:id="10"/>
      <w:r w:rsidR="009C3801"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Соглашения, внесения</w:t>
      </w: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и дополнений в Соглашение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9.1. 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Соглашения может быть</w:t>
      </w:r>
      <w:r w:rsidR="009C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прекращено или приостановлено в случаях: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неисполнения или ненадлежащего исполнения переданных полномочий;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исполнения переданных полномочий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ричине отсутствия соответствующего финансового обеспечения.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="009C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8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дополнительного соглашения о </w:t>
      </w:r>
      <w:r w:rsidR="009C3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или приостановлении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Поселением переданных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9C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настоящим Соглашением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прекращается предоставление соответствующих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средств, а ранее переданные</w:t>
      </w:r>
      <w:r w:rsidR="009C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неиспользованные или использованные не по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целевому назначению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возврату.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9.3. Внесение изменений и дополнений в Соглашение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взаимному согласию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 и оформляется дополнительными соглашениями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неотъемлемой частью настоящего Соглашения.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10"/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10. Порядок вступления в силу и срок действия Соглашения</w:t>
      </w:r>
    </w:p>
    <w:bookmarkEnd w:id="11"/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10.1. Настоящее Соглашение вступает в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со дня подписания его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и распространяет свое действие на 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правоотношения, возникшие с</w:t>
      </w:r>
      <w:r w:rsidR="009C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2023 года по 31 декабря 2028 года.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10.2. Настоящее Соглашение составлено в двух экземплярах (</w:t>
      </w:r>
      <w:r w:rsidR="009C3801"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из Сторон).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sub_1011"/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</w:p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Подписи сторон</w:t>
      </w:r>
    </w:p>
    <w:bookmarkEnd w:id="12"/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7"/>
        <w:gridCol w:w="4261"/>
      </w:tblGrid>
      <w:tr w:rsidR="002B77FA" w:rsidRPr="002B77FA" w:rsidTr="00DB4595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2B77FA" w:rsidRPr="002B77FA" w:rsidRDefault="002B77FA" w:rsidP="002B77FA">
            <w:pPr>
              <w:widowControl w:val="0"/>
              <w:tabs>
                <w:tab w:val="left" w:pos="361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right="59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2B77FA" w:rsidRPr="002B77FA" w:rsidRDefault="002B77FA" w:rsidP="002B77FA">
            <w:pPr>
              <w:widowControl w:val="0"/>
              <w:tabs>
                <w:tab w:val="left" w:pos="361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right="59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B77FA" w:rsidRPr="002B77FA" w:rsidRDefault="002B77FA" w:rsidP="002B77FA">
            <w:pPr>
              <w:widowControl w:val="0"/>
              <w:tabs>
                <w:tab w:val="left" w:pos="361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right="59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</w:t>
            </w:r>
            <w:r w:rsidR="009C3801"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 Т.Н.</w:t>
            </w:r>
            <w:r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Полозова</w:t>
            </w:r>
          </w:p>
          <w:p w:rsidR="002B77FA" w:rsidRPr="002B77FA" w:rsidRDefault="002B77FA" w:rsidP="002B77FA">
            <w:pPr>
              <w:widowControl w:val="0"/>
              <w:tabs>
                <w:tab w:val="left" w:pos="4320"/>
                <w:tab w:val="left" w:pos="44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м.п</w:t>
            </w:r>
            <w:proofErr w:type="spellEnd"/>
            <w:r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B77FA" w:rsidRPr="002B77FA" w:rsidRDefault="002B77FA" w:rsidP="002B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9C380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B77FA" w:rsidRPr="002B77FA" w:rsidRDefault="002B77FA" w:rsidP="002B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B77FA" w:rsidRPr="002B77FA" w:rsidRDefault="002B77FA" w:rsidP="002B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</w:t>
            </w:r>
            <w:r w:rsidR="009C380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В.И. </w:t>
            </w:r>
            <w:r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9C380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Грошева</w:t>
            </w:r>
          </w:p>
          <w:p w:rsidR="002B77FA" w:rsidRPr="002B77FA" w:rsidRDefault="002B77FA" w:rsidP="002B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м.п</w:t>
            </w:r>
            <w:proofErr w:type="spellEnd"/>
            <w:r w:rsidRPr="002B77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</w:tr>
    </w:tbl>
    <w:p w:rsidR="002B77FA" w:rsidRPr="002B77FA" w:rsidRDefault="002B77FA" w:rsidP="002B7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B77FA" w:rsidRDefault="002B77FA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7FA" w:rsidRDefault="002B77FA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7FA" w:rsidRDefault="002B77FA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7FA" w:rsidRDefault="002B77FA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7FA" w:rsidRDefault="002B77FA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7FA" w:rsidRDefault="002B77FA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7FA" w:rsidRDefault="002B77FA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7FA" w:rsidRDefault="002B77FA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7FA" w:rsidRDefault="002B77FA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7FA" w:rsidRDefault="002B77FA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7FA" w:rsidRDefault="002B77FA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7FA" w:rsidRDefault="002B77FA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7FA" w:rsidRPr="00EC3510" w:rsidRDefault="002B77FA" w:rsidP="00EC35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B77FA" w:rsidRPr="00EC3510" w:rsidSect="00B13FB6">
      <w:pgSz w:w="11906" w:h="16838"/>
      <w:pgMar w:top="426" w:right="851" w:bottom="1134" w:left="1460" w:header="397" w:footer="397" w:gutter="34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715CC"/>
    <w:multiLevelType w:val="hybridMultilevel"/>
    <w:tmpl w:val="0EC0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675D6"/>
    <w:multiLevelType w:val="hybridMultilevel"/>
    <w:tmpl w:val="AB90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5C"/>
    <w:rsid w:val="0006652A"/>
    <w:rsid w:val="000A36C6"/>
    <w:rsid w:val="000E327F"/>
    <w:rsid w:val="0014248B"/>
    <w:rsid w:val="00157F3D"/>
    <w:rsid w:val="001A5C57"/>
    <w:rsid w:val="001C58A0"/>
    <w:rsid w:val="0022163F"/>
    <w:rsid w:val="002B77FA"/>
    <w:rsid w:val="00326A53"/>
    <w:rsid w:val="00392B91"/>
    <w:rsid w:val="00403C51"/>
    <w:rsid w:val="00452EC9"/>
    <w:rsid w:val="004613D1"/>
    <w:rsid w:val="00546594"/>
    <w:rsid w:val="00615AC3"/>
    <w:rsid w:val="0066555C"/>
    <w:rsid w:val="007E64BB"/>
    <w:rsid w:val="00842FA2"/>
    <w:rsid w:val="00894EFD"/>
    <w:rsid w:val="008975D3"/>
    <w:rsid w:val="008B7969"/>
    <w:rsid w:val="009C3801"/>
    <w:rsid w:val="009F784C"/>
    <w:rsid w:val="00A44CA8"/>
    <w:rsid w:val="00A52E6D"/>
    <w:rsid w:val="00B13FB6"/>
    <w:rsid w:val="00BF037F"/>
    <w:rsid w:val="00C82355"/>
    <w:rsid w:val="00CC2A61"/>
    <w:rsid w:val="00D86080"/>
    <w:rsid w:val="00E24021"/>
    <w:rsid w:val="00E53335"/>
    <w:rsid w:val="00EC3510"/>
    <w:rsid w:val="00F12960"/>
    <w:rsid w:val="00F4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FA39E-C011-4F67-B13F-8A7D92EF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5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665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55C"/>
    <w:pPr>
      <w:ind w:left="720"/>
    </w:pPr>
  </w:style>
  <w:style w:type="character" w:customStyle="1" w:styleId="10">
    <w:name w:val="Заголовок 1 Знак"/>
    <w:basedOn w:val="a0"/>
    <w:link w:val="1"/>
    <w:rsid w:val="006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66555C"/>
    <w:pPr>
      <w:tabs>
        <w:tab w:val="left" w:pos="259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655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26A53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326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Гипертекстовая ссылка"/>
    <w:basedOn w:val="a0"/>
    <w:rsid w:val="00894EFD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14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4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1504" TargetMode="External"/><Relationship Id="rId13" Type="http://schemas.openxmlformats.org/officeDocument/2006/relationships/hyperlink" Target="https://internet.garant.ru/document/redirect/8916657/1153" TargetMode="External"/><Relationship Id="rId18" Type="http://schemas.openxmlformats.org/officeDocument/2006/relationships/hyperlink" Target="https://internet.garant.ru/document/redirect/186367/1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6734434/0" TargetMode="External"/><Relationship Id="rId7" Type="http://schemas.openxmlformats.org/officeDocument/2006/relationships/hyperlink" Target="https://internet.garant.ru/document/redirect/186367/140120" TargetMode="External"/><Relationship Id="rId12" Type="http://schemas.openxmlformats.org/officeDocument/2006/relationships/hyperlink" Target="https://internet.garant.ru/document/redirect/406734434/0" TargetMode="External"/><Relationship Id="rId17" Type="http://schemas.openxmlformats.org/officeDocument/2006/relationships/hyperlink" Target="https://internet.garant.ru/document/redirect/186367/1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6676754/0" TargetMode="External"/><Relationship Id="rId20" Type="http://schemas.openxmlformats.org/officeDocument/2006/relationships/hyperlink" Target="https://internet.garant.ru/document/redirect/8916657/115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8916657/1153" TargetMode="External"/><Relationship Id="rId24" Type="http://schemas.openxmlformats.org/officeDocument/2006/relationships/hyperlink" Target="https://internet.garant.ru/document/redirect/8916657/11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8916657/1153" TargetMode="External"/><Relationship Id="rId23" Type="http://schemas.openxmlformats.org/officeDocument/2006/relationships/hyperlink" Target="https://internet.garant.ru/document/redirect/8916657/1153" TargetMode="External"/><Relationship Id="rId10" Type="http://schemas.openxmlformats.org/officeDocument/2006/relationships/hyperlink" Target="https://internet.garant.ru/document/redirect/8916657/1153" TargetMode="External"/><Relationship Id="rId19" Type="http://schemas.openxmlformats.org/officeDocument/2006/relationships/hyperlink" Target="https://internet.garant.ru/document/redirect/8916657/115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068242.10000" TargetMode="External"/><Relationship Id="rId14" Type="http://schemas.openxmlformats.org/officeDocument/2006/relationships/hyperlink" Target="https://internet.garant.ru/document/redirect/8916657/1153" TargetMode="External"/><Relationship Id="rId22" Type="http://schemas.openxmlformats.org/officeDocument/2006/relationships/hyperlink" Target="https://internet.garant.ru/document/redirect/8916657/1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0AA8-92E7-43EB-B295-B18CDA41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5</cp:revision>
  <cp:lastPrinted>2023-10-02T08:55:00Z</cp:lastPrinted>
  <dcterms:created xsi:type="dcterms:W3CDTF">2023-09-29T11:12:00Z</dcterms:created>
  <dcterms:modified xsi:type="dcterms:W3CDTF">2023-10-02T08:56:00Z</dcterms:modified>
</cp:coreProperties>
</file>