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7D8" w:rsidRPr="00877A31" w:rsidRDefault="009A47D8" w:rsidP="00877A31">
      <w:pPr>
        <w:spacing w:after="232" w:line="312" w:lineRule="exact"/>
        <w:ind w:right="3060"/>
        <w:rPr>
          <w:rFonts w:ascii="Times New Roman" w:eastAsia="Times New Roman" w:hAnsi="Times New Roman" w:cs="Times New Roman"/>
          <w:b/>
          <w:bCs/>
          <w:color w:val="000000"/>
          <w:sz w:val="28"/>
          <w:szCs w:val="28"/>
          <w:lang w:eastAsia="ru-RU" w:bidi="ru-RU"/>
        </w:rPr>
      </w:pPr>
    </w:p>
    <w:p w:rsidR="0032546D" w:rsidRPr="00C70075" w:rsidRDefault="0032546D" w:rsidP="0032546D">
      <w:pPr>
        <w:spacing w:line="240" w:lineRule="auto"/>
        <w:jc w:val="center"/>
        <w:rPr>
          <w:rFonts w:ascii="Times New Roman" w:eastAsia="Calibri" w:hAnsi="Times New Roman" w:cs="Times New Roman"/>
          <w:sz w:val="28"/>
          <w:szCs w:val="28"/>
        </w:rPr>
      </w:pPr>
      <w:r w:rsidRPr="00C70075">
        <w:rPr>
          <w:rFonts w:ascii="Times New Roman" w:eastAsia="Calibri" w:hAnsi="Times New Roman" w:cs="Times New Roman"/>
          <w:b/>
          <w:noProof/>
          <w:sz w:val="28"/>
          <w:szCs w:val="28"/>
          <w:lang w:eastAsia="ru-RU"/>
        </w:rPr>
        <w:drawing>
          <wp:inline distT="0" distB="0" distL="0" distR="0" wp14:anchorId="30FFD0D6" wp14:editId="60FB6733">
            <wp:extent cx="581025" cy="609600"/>
            <wp:effectExtent l="19050" t="0" r="9525" b="0"/>
            <wp:docPr id="2" name="Рисунок 2"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6"/>
                    <a:srcRect/>
                    <a:stretch>
                      <a:fillRect/>
                    </a:stretch>
                  </pic:blipFill>
                  <pic:spPr bwMode="auto">
                    <a:xfrm>
                      <a:off x="0" y="0"/>
                      <a:ext cx="581025" cy="609600"/>
                    </a:xfrm>
                    <a:prstGeom prst="rect">
                      <a:avLst/>
                    </a:prstGeom>
                    <a:noFill/>
                    <a:ln w="9525">
                      <a:noFill/>
                      <a:miter lim="800000"/>
                      <a:headEnd/>
                      <a:tailEnd/>
                    </a:ln>
                  </pic:spPr>
                </pic:pic>
              </a:graphicData>
            </a:graphic>
          </wp:inline>
        </w:drawing>
      </w:r>
    </w:p>
    <w:p w:rsidR="0032546D" w:rsidRPr="00C70075" w:rsidRDefault="0032546D" w:rsidP="0032546D">
      <w:pPr>
        <w:spacing w:line="240" w:lineRule="auto"/>
        <w:jc w:val="center"/>
        <w:rPr>
          <w:rFonts w:ascii="Times New Roman" w:eastAsia="Calibri" w:hAnsi="Times New Roman" w:cs="Times New Roman"/>
          <w:sz w:val="28"/>
          <w:szCs w:val="28"/>
        </w:rPr>
      </w:pPr>
      <w:r w:rsidRPr="00C70075">
        <w:rPr>
          <w:rFonts w:ascii="Times New Roman" w:eastAsia="Calibri" w:hAnsi="Times New Roman" w:cs="Times New Roman"/>
          <w:sz w:val="28"/>
          <w:szCs w:val="28"/>
        </w:rPr>
        <w:t xml:space="preserve">Совет депутатов </w:t>
      </w:r>
      <w:proofErr w:type="spellStart"/>
      <w:r w:rsidRPr="00C70075">
        <w:rPr>
          <w:rFonts w:ascii="Times New Roman" w:eastAsia="Calibri" w:hAnsi="Times New Roman" w:cs="Times New Roman"/>
          <w:sz w:val="28"/>
          <w:szCs w:val="28"/>
        </w:rPr>
        <w:t>Большеигнатовского</w:t>
      </w:r>
      <w:proofErr w:type="spellEnd"/>
      <w:r w:rsidRPr="00C70075">
        <w:rPr>
          <w:rFonts w:ascii="Times New Roman" w:eastAsia="Calibri" w:hAnsi="Times New Roman" w:cs="Times New Roman"/>
          <w:sz w:val="28"/>
          <w:szCs w:val="28"/>
        </w:rPr>
        <w:t xml:space="preserve"> сельского поселения </w:t>
      </w:r>
      <w:proofErr w:type="spellStart"/>
      <w:r w:rsidRPr="00C70075">
        <w:rPr>
          <w:rFonts w:ascii="Times New Roman" w:eastAsia="Calibri" w:hAnsi="Times New Roman" w:cs="Times New Roman"/>
          <w:sz w:val="28"/>
          <w:szCs w:val="28"/>
        </w:rPr>
        <w:t>Большеигнатовского</w:t>
      </w:r>
      <w:proofErr w:type="spellEnd"/>
      <w:r w:rsidRPr="00C70075">
        <w:rPr>
          <w:rFonts w:ascii="Times New Roman" w:eastAsia="Calibri" w:hAnsi="Times New Roman" w:cs="Times New Roman"/>
          <w:sz w:val="28"/>
          <w:szCs w:val="28"/>
        </w:rPr>
        <w:t xml:space="preserve"> муниципального района Республики Мордовия</w:t>
      </w:r>
    </w:p>
    <w:p w:rsidR="0032546D" w:rsidRPr="00C70075" w:rsidRDefault="0032546D" w:rsidP="0032546D">
      <w:pPr>
        <w:keepNext/>
        <w:tabs>
          <w:tab w:val="left" w:pos="2595"/>
        </w:tabs>
        <w:spacing w:after="0" w:line="240" w:lineRule="auto"/>
        <w:jc w:val="center"/>
        <w:outlineLvl w:val="0"/>
        <w:rPr>
          <w:rFonts w:ascii="Times New Roman" w:eastAsia="Times New Roman" w:hAnsi="Times New Roman" w:cs="Times New Roman"/>
          <w:sz w:val="28"/>
          <w:szCs w:val="28"/>
          <w:lang w:eastAsia="ru-RU"/>
        </w:rPr>
      </w:pPr>
      <w:r w:rsidRPr="00C70075">
        <w:rPr>
          <w:rFonts w:ascii="Times New Roman" w:eastAsia="Times New Roman" w:hAnsi="Times New Roman" w:cs="Times New Roman"/>
          <w:sz w:val="28"/>
          <w:szCs w:val="28"/>
          <w:lang w:eastAsia="ru-RU"/>
        </w:rPr>
        <w:t xml:space="preserve">РЕШЕНИЕ </w:t>
      </w:r>
    </w:p>
    <w:p w:rsidR="0032546D" w:rsidRPr="00C70075" w:rsidRDefault="0032546D" w:rsidP="0032546D">
      <w:pPr>
        <w:tabs>
          <w:tab w:val="left" w:pos="2595"/>
        </w:tabs>
        <w:spacing w:after="0" w:line="240" w:lineRule="auto"/>
        <w:jc w:val="center"/>
        <w:rPr>
          <w:rFonts w:ascii="Times New Roman" w:eastAsia="Times New Roman" w:hAnsi="Times New Roman" w:cs="Times New Roman"/>
          <w:bCs/>
          <w:sz w:val="28"/>
          <w:szCs w:val="28"/>
          <w:lang w:eastAsia="ru-RU"/>
        </w:rPr>
      </w:pPr>
      <w:r w:rsidRPr="00C70075">
        <w:rPr>
          <w:rFonts w:ascii="Times New Roman" w:eastAsia="Times New Roman" w:hAnsi="Times New Roman" w:cs="Times New Roman"/>
          <w:bCs/>
          <w:sz w:val="28"/>
          <w:szCs w:val="28"/>
          <w:lang w:eastAsia="ru-RU"/>
        </w:rPr>
        <w:t xml:space="preserve">Совета депутатов </w:t>
      </w:r>
      <w:proofErr w:type="spellStart"/>
      <w:r w:rsidRPr="00C70075">
        <w:rPr>
          <w:rFonts w:ascii="Times New Roman" w:eastAsia="Times New Roman" w:hAnsi="Times New Roman" w:cs="Times New Roman"/>
          <w:bCs/>
          <w:sz w:val="28"/>
          <w:szCs w:val="28"/>
          <w:lang w:eastAsia="ru-RU"/>
        </w:rPr>
        <w:t>Большеигнатовского</w:t>
      </w:r>
      <w:proofErr w:type="spellEnd"/>
      <w:r w:rsidRPr="00C70075">
        <w:rPr>
          <w:rFonts w:ascii="Times New Roman" w:eastAsia="Times New Roman" w:hAnsi="Times New Roman" w:cs="Times New Roman"/>
          <w:bCs/>
          <w:sz w:val="28"/>
          <w:szCs w:val="28"/>
          <w:lang w:eastAsia="ru-RU"/>
        </w:rPr>
        <w:t xml:space="preserve"> сельского поселения </w:t>
      </w:r>
    </w:p>
    <w:p w:rsidR="0032546D" w:rsidRPr="00C70075" w:rsidRDefault="0032546D" w:rsidP="0032546D">
      <w:pPr>
        <w:tabs>
          <w:tab w:val="left" w:pos="2595"/>
        </w:tabs>
        <w:spacing w:after="0" w:line="240" w:lineRule="auto"/>
        <w:jc w:val="center"/>
        <w:rPr>
          <w:rFonts w:ascii="Times New Roman" w:eastAsia="Times New Roman" w:hAnsi="Times New Roman" w:cs="Times New Roman"/>
          <w:bCs/>
          <w:sz w:val="28"/>
          <w:szCs w:val="28"/>
          <w:lang w:eastAsia="ru-RU"/>
        </w:rPr>
      </w:pPr>
      <w:proofErr w:type="spellStart"/>
      <w:r w:rsidRPr="00C70075">
        <w:rPr>
          <w:rFonts w:ascii="Times New Roman" w:eastAsia="Times New Roman" w:hAnsi="Times New Roman" w:cs="Times New Roman"/>
          <w:bCs/>
          <w:sz w:val="28"/>
          <w:szCs w:val="28"/>
          <w:lang w:eastAsia="ru-RU"/>
        </w:rPr>
        <w:t>Большеигнатовского</w:t>
      </w:r>
      <w:proofErr w:type="spellEnd"/>
      <w:r w:rsidRPr="00C70075">
        <w:rPr>
          <w:rFonts w:ascii="Times New Roman" w:eastAsia="Times New Roman" w:hAnsi="Times New Roman" w:cs="Times New Roman"/>
          <w:bCs/>
          <w:sz w:val="28"/>
          <w:szCs w:val="28"/>
          <w:lang w:eastAsia="ru-RU"/>
        </w:rPr>
        <w:t xml:space="preserve"> муниципального района Республики Мордовия</w:t>
      </w:r>
    </w:p>
    <w:p w:rsidR="0032546D" w:rsidRDefault="0032546D" w:rsidP="00C70075">
      <w:pPr>
        <w:tabs>
          <w:tab w:val="left" w:pos="2595"/>
        </w:tabs>
        <w:spacing w:after="0" w:line="240" w:lineRule="auto"/>
        <w:jc w:val="center"/>
        <w:rPr>
          <w:rFonts w:ascii="Times New Roman" w:eastAsia="Times New Roman" w:hAnsi="Times New Roman" w:cs="Times New Roman"/>
          <w:bCs/>
          <w:sz w:val="28"/>
          <w:szCs w:val="28"/>
          <w:lang w:eastAsia="ru-RU"/>
        </w:rPr>
      </w:pPr>
      <w:r w:rsidRPr="00C70075">
        <w:rPr>
          <w:rFonts w:ascii="Times New Roman" w:eastAsia="Times New Roman" w:hAnsi="Times New Roman" w:cs="Times New Roman"/>
          <w:bCs/>
          <w:sz w:val="28"/>
          <w:szCs w:val="28"/>
          <w:lang w:eastAsia="ru-RU"/>
        </w:rPr>
        <w:t>седьмого созыва</w:t>
      </w:r>
    </w:p>
    <w:p w:rsidR="00C70075" w:rsidRPr="00C70075" w:rsidRDefault="00C70075" w:rsidP="00C70075">
      <w:pPr>
        <w:tabs>
          <w:tab w:val="left" w:pos="2595"/>
        </w:tabs>
        <w:spacing w:after="0" w:line="240" w:lineRule="auto"/>
        <w:jc w:val="center"/>
        <w:rPr>
          <w:rFonts w:ascii="Times New Roman" w:eastAsia="Times New Roman" w:hAnsi="Times New Roman" w:cs="Times New Roman"/>
          <w:bCs/>
          <w:sz w:val="28"/>
          <w:szCs w:val="28"/>
          <w:lang w:eastAsia="ru-RU"/>
        </w:rPr>
      </w:pPr>
    </w:p>
    <w:p w:rsidR="00C70075" w:rsidRPr="00C70075" w:rsidRDefault="0032546D" w:rsidP="00C70075">
      <w:pPr>
        <w:jc w:val="center"/>
        <w:rPr>
          <w:rFonts w:ascii="Times New Roman" w:eastAsia="Calibri" w:hAnsi="Times New Roman" w:cs="Times New Roman"/>
          <w:sz w:val="28"/>
          <w:szCs w:val="28"/>
        </w:rPr>
      </w:pPr>
      <w:r w:rsidRPr="00C70075">
        <w:rPr>
          <w:rFonts w:ascii="Times New Roman" w:eastAsia="Calibri" w:hAnsi="Times New Roman" w:cs="Times New Roman"/>
          <w:sz w:val="28"/>
          <w:szCs w:val="28"/>
        </w:rPr>
        <w:t>с. Большое Игнатово</w:t>
      </w:r>
    </w:p>
    <w:p w:rsidR="0032546D" w:rsidRDefault="009E18F7" w:rsidP="00C70075">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13 февраля</w:t>
      </w:r>
      <w:r w:rsidR="0032546D" w:rsidRPr="00C70075">
        <w:rPr>
          <w:rFonts w:ascii="Times New Roman" w:eastAsia="Calibri" w:hAnsi="Times New Roman" w:cs="Times New Roman"/>
          <w:bCs/>
          <w:sz w:val="28"/>
          <w:szCs w:val="28"/>
        </w:rPr>
        <w:t xml:space="preserve">  202</w:t>
      </w:r>
      <w:r w:rsidR="00E810DE" w:rsidRPr="00C70075">
        <w:rPr>
          <w:rFonts w:ascii="Times New Roman" w:eastAsia="Calibri" w:hAnsi="Times New Roman" w:cs="Times New Roman"/>
          <w:bCs/>
          <w:sz w:val="28"/>
          <w:szCs w:val="28"/>
        </w:rPr>
        <w:t>3</w:t>
      </w:r>
      <w:r w:rsidR="0032546D" w:rsidRPr="00C70075">
        <w:rPr>
          <w:rFonts w:ascii="Times New Roman" w:eastAsia="Calibri" w:hAnsi="Times New Roman" w:cs="Times New Roman"/>
          <w:bCs/>
          <w:sz w:val="28"/>
          <w:szCs w:val="28"/>
        </w:rPr>
        <w:t xml:space="preserve"> года                                                                </w:t>
      </w:r>
      <w:r w:rsidR="001D0C03">
        <w:rPr>
          <w:rFonts w:ascii="Times New Roman" w:eastAsia="Calibri" w:hAnsi="Times New Roman" w:cs="Times New Roman"/>
          <w:bCs/>
          <w:sz w:val="28"/>
          <w:szCs w:val="28"/>
        </w:rPr>
        <w:t xml:space="preserve">       </w:t>
      </w:r>
      <w:bookmarkStart w:id="0" w:name="_GoBack"/>
      <w:bookmarkEnd w:id="0"/>
      <w:r w:rsidR="0032546D" w:rsidRPr="00C7007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32546D" w:rsidRPr="00C7007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33</w:t>
      </w:r>
    </w:p>
    <w:p w:rsidR="009E18F7" w:rsidRPr="00C70075" w:rsidRDefault="009E18F7" w:rsidP="00C70075">
      <w:pPr>
        <w:rPr>
          <w:rFonts w:ascii="Times New Roman" w:eastAsia="Calibri" w:hAnsi="Times New Roman" w:cs="Times New Roman"/>
          <w:bCs/>
          <w:sz w:val="28"/>
          <w:szCs w:val="28"/>
        </w:rPr>
      </w:pPr>
    </w:p>
    <w:p w:rsidR="00E810DE" w:rsidRPr="00C70075" w:rsidRDefault="0032546D" w:rsidP="003B63E5">
      <w:pPr>
        <w:spacing w:after="0" w:line="240" w:lineRule="auto"/>
        <w:jc w:val="both"/>
        <w:rPr>
          <w:rFonts w:ascii="Times New Roman" w:eastAsia="Times New Roman" w:hAnsi="Times New Roman" w:cs="Times New Roman"/>
          <w:sz w:val="28"/>
          <w:szCs w:val="28"/>
          <w:lang w:eastAsia="ru-RU"/>
        </w:rPr>
      </w:pPr>
      <w:r w:rsidRPr="00C70075">
        <w:rPr>
          <w:rFonts w:ascii="Times New Roman" w:eastAsia="Times New Roman" w:hAnsi="Times New Roman" w:cs="Times New Roman"/>
          <w:sz w:val="28"/>
          <w:szCs w:val="28"/>
          <w:lang w:eastAsia="ru-RU"/>
        </w:rPr>
        <w:t xml:space="preserve">О внесении изменений в решение Совета депутатов </w:t>
      </w:r>
    </w:p>
    <w:p w:rsidR="00E810DE" w:rsidRPr="00C70075" w:rsidRDefault="0032546D" w:rsidP="003B63E5">
      <w:pPr>
        <w:spacing w:after="0" w:line="240" w:lineRule="auto"/>
        <w:jc w:val="both"/>
        <w:rPr>
          <w:rFonts w:ascii="Times New Roman" w:eastAsia="Times New Roman" w:hAnsi="Times New Roman" w:cs="Times New Roman"/>
          <w:sz w:val="28"/>
          <w:szCs w:val="28"/>
          <w:lang w:eastAsia="ru-RU"/>
        </w:rPr>
      </w:pPr>
      <w:proofErr w:type="spellStart"/>
      <w:r w:rsidRPr="00C70075">
        <w:rPr>
          <w:rFonts w:ascii="Times New Roman" w:eastAsia="Times New Roman" w:hAnsi="Times New Roman" w:cs="Times New Roman"/>
          <w:sz w:val="28"/>
          <w:szCs w:val="28"/>
          <w:lang w:eastAsia="ru-RU"/>
        </w:rPr>
        <w:t>Большеигнатовского</w:t>
      </w:r>
      <w:proofErr w:type="spellEnd"/>
      <w:r w:rsidRPr="00C70075">
        <w:rPr>
          <w:rFonts w:ascii="Times New Roman" w:eastAsia="Times New Roman" w:hAnsi="Times New Roman" w:cs="Times New Roman"/>
          <w:sz w:val="28"/>
          <w:szCs w:val="28"/>
          <w:lang w:eastAsia="ru-RU"/>
        </w:rPr>
        <w:t xml:space="preserve"> сельского поселения </w:t>
      </w:r>
    </w:p>
    <w:p w:rsidR="00E810DE" w:rsidRPr="00C70075" w:rsidRDefault="0032546D" w:rsidP="003B63E5">
      <w:pPr>
        <w:spacing w:after="0" w:line="240" w:lineRule="auto"/>
        <w:jc w:val="both"/>
        <w:rPr>
          <w:rFonts w:ascii="Times New Roman" w:eastAsia="Times New Roman" w:hAnsi="Times New Roman" w:cs="Times New Roman"/>
          <w:sz w:val="28"/>
          <w:szCs w:val="28"/>
          <w:lang w:eastAsia="ru-RU"/>
        </w:rPr>
      </w:pPr>
      <w:proofErr w:type="spellStart"/>
      <w:r w:rsidRPr="00C70075">
        <w:rPr>
          <w:rFonts w:ascii="Times New Roman" w:eastAsia="Times New Roman" w:hAnsi="Times New Roman" w:cs="Times New Roman"/>
          <w:sz w:val="28"/>
          <w:szCs w:val="28"/>
          <w:lang w:eastAsia="ru-RU"/>
        </w:rPr>
        <w:t>Большеигнатовского</w:t>
      </w:r>
      <w:proofErr w:type="spellEnd"/>
      <w:r w:rsidRPr="00C70075">
        <w:rPr>
          <w:rFonts w:ascii="Times New Roman" w:eastAsia="Times New Roman" w:hAnsi="Times New Roman" w:cs="Times New Roman"/>
          <w:sz w:val="28"/>
          <w:szCs w:val="28"/>
          <w:lang w:eastAsia="ru-RU"/>
        </w:rPr>
        <w:t xml:space="preserve"> муниципального района </w:t>
      </w:r>
    </w:p>
    <w:p w:rsidR="00E810DE" w:rsidRPr="00C70075" w:rsidRDefault="0032546D" w:rsidP="003B63E5">
      <w:pPr>
        <w:spacing w:after="0" w:line="240" w:lineRule="auto"/>
        <w:jc w:val="both"/>
        <w:rPr>
          <w:rFonts w:ascii="Times New Roman" w:eastAsia="Times New Roman" w:hAnsi="Times New Roman" w:cs="Times New Roman"/>
          <w:sz w:val="28"/>
          <w:szCs w:val="28"/>
          <w:lang w:eastAsia="ru-RU"/>
        </w:rPr>
      </w:pPr>
      <w:r w:rsidRPr="00C70075">
        <w:rPr>
          <w:rFonts w:ascii="Times New Roman" w:eastAsia="Times New Roman" w:hAnsi="Times New Roman" w:cs="Times New Roman"/>
          <w:sz w:val="28"/>
          <w:szCs w:val="28"/>
          <w:lang w:eastAsia="ru-RU"/>
        </w:rPr>
        <w:t xml:space="preserve">Республики Мордовия от 27 июля 2018 года </w:t>
      </w:r>
      <w:r w:rsidR="003B63E5" w:rsidRPr="00C70075">
        <w:rPr>
          <w:rFonts w:ascii="Times New Roman" w:eastAsia="Times New Roman" w:hAnsi="Times New Roman" w:cs="Times New Roman"/>
          <w:sz w:val="28"/>
          <w:szCs w:val="28"/>
          <w:lang w:eastAsia="ru-RU"/>
        </w:rPr>
        <w:t xml:space="preserve"> </w:t>
      </w:r>
      <w:r w:rsidRPr="00C70075">
        <w:rPr>
          <w:rFonts w:ascii="Times New Roman" w:eastAsia="Times New Roman" w:hAnsi="Times New Roman" w:cs="Times New Roman"/>
          <w:sz w:val="28"/>
          <w:szCs w:val="28"/>
          <w:lang w:eastAsia="ru-RU"/>
        </w:rPr>
        <w:t>№ 53</w:t>
      </w:r>
    </w:p>
    <w:p w:rsidR="00E810DE" w:rsidRPr="00C70075" w:rsidRDefault="003B63E5" w:rsidP="003B63E5">
      <w:pPr>
        <w:spacing w:after="0" w:line="240" w:lineRule="auto"/>
        <w:jc w:val="both"/>
        <w:rPr>
          <w:rFonts w:ascii="Times New Roman" w:hAnsi="Times New Roman" w:cs="Times New Roman"/>
          <w:spacing w:val="-13"/>
          <w:sz w:val="28"/>
          <w:szCs w:val="28"/>
        </w:rPr>
      </w:pPr>
      <w:r w:rsidRPr="00C70075">
        <w:rPr>
          <w:rFonts w:ascii="Times New Roman" w:eastAsia="Times New Roman" w:hAnsi="Times New Roman" w:cs="Times New Roman"/>
          <w:sz w:val="28"/>
          <w:szCs w:val="28"/>
          <w:lang w:eastAsia="ru-RU"/>
        </w:rPr>
        <w:t>«Об утверждении</w:t>
      </w:r>
      <w:r w:rsidR="0032546D" w:rsidRPr="00C70075">
        <w:rPr>
          <w:rFonts w:ascii="Times New Roman" w:eastAsia="Times New Roman" w:hAnsi="Times New Roman" w:cs="Times New Roman"/>
          <w:sz w:val="28"/>
          <w:szCs w:val="28"/>
          <w:lang w:eastAsia="ru-RU"/>
        </w:rPr>
        <w:t xml:space="preserve"> </w:t>
      </w:r>
      <w:r w:rsidRPr="00C70075">
        <w:rPr>
          <w:rFonts w:ascii="Times New Roman" w:hAnsi="Times New Roman" w:cs="Times New Roman"/>
          <w:spacing w:val="-13"/>
          <w:sz w:val="28"/>
          <w:szCs w:val="28"/>
        </w:rPr>
        <w:t>Правил</w:t>
      </w:r>
      <w:r w:rsidRPr="00C70075">
        <w:rPr>
          <w:rFonts w:ascii="Times New Roman" w:hAnsi="Times New Roman" w:cs="Times New Roman"/>
          <w:b/>
          <w:spacing w:val="-13"/>
          <w:sz w:val="28"/>
          <w:szCs w:val="28"/>
        </w:rPr>
        <w:t xml:space="preserve"> </w:t>
      </w:r>
      <w:r w:rsidRPr="00C70075">
        <w:rPr>
          <w:rFonts w:ascii="Times New Roman" w:hAnsi="Times New Roman" w:cs="Times New Roman"/>
          <w:spacing w:val="-13"/>
          <w:sz w:val="28"/>
          <w:szCs w:val="28"/>
        </w:rPr>
        <w:t xml:space="preserve"> землепользования и застройки</w:t>
      </w:r>
    </w:p>
    <w:p w:rsidR="00E810DE" w:rsidRPr="00C70075" w:rsidRDefault="003B63E5" w:rsidP="003B63E5">
      <w:pPr>
        <w:spacing w:after="0" w:line="240" w:lineRule="auto"/>
        <w:jc w:val="both"/>
        <w:rPr>
          <w:rFonts w:ascii="Times New Roman" w:hAnsi="Times New Roman" w:cs="Times New Roman"/>
          <w:spacing w:val="-13"/>
          <w:sz w:val="28"/>
          <w:szCs w:val="28"/>
        </w:rPr>
      </w:pPr>
      <w:proofErr w:type="spellStart"/>
      <w:r w:rsidRPr="00C70075">
        <w:rPr>
          <w:rFonts w:ascii="Times New Roman" w:hAnsi="Times New Roman" w:cs="Times New Roman"/>
          <w:spacing w:val="-13"/>
          <w:sz w:val="28"/>
          <w:szCs w:val="28"/>
        </w:rPr>
        <w:t>Большеигнатовского</w:t>
      </w:r>
      <w:proofErr w:type="spellEnd"/>
      <w:r w:rsidRPr="00C70075">
        <w:rPr>
          <w:rFonts w:ascii="Times New Roman" w:hAnsi="Times New Roman" w:cs="Times New Roman"/>
          <w:spacing w:val="-13"/>
          <w:sz w:val="28"/>
          <w:szCs w:val="28"/>
        </w:rPr>
        <w:t xml:space="preserve"> сельского поселения </w:t>
      </w:r>
      <w:proofErr w:type="spellStart"/>
      <w:r w:rsidRPr="00C70075">
        <w:rPr>
          <w:rFonts w:ascii="Times New Roman" w:hAnsi="Times New Roman" w:cs="Times New Roman"/>
          <w:spacing w:val="-13"/>
          <w:sz w:val="28"/>
          <w:szCs w:val="28"/>
        </w:rPr>
        <w:t>Большеигнатовского</w:t>
      </w:r>
      <w:proofErr w:type="spellEnd"/>
    </w:p>
    <w:p w:rsidR="0032546D" w:rsidRPr="00C70075" w:rsidRDefault="003B63E5" w:rsidP="003B63E5">
      <w:pPr>
        <w:spacing w:after="0" w:line="240" w:lineRule="auto"/>
        <w:jc w:val="both"/>
        <w:rPr>
          <w:rFonts w:ascii="Times New Roman" w:hAnsi="Times New Roman" w:cs="Times New Roman"/>
          <w:spacing w:val="7"/>
          <w:sz w:val="28"/>
          <w:szCs w:val="28"/>
        </w:rPr>
      </w:pPr>
      <w:r w:rsidRPr="00C70075">
        <w:rPr>
          <w:rFonts w:ascii="Times New Roman" w:hAnsi="Times New Roman" w:cs="Times New Roman"/>
          <w:spacing w:val="-13"/>
          <w:sz w:val="28"/>
          <w:szCs w:val="28"/>
        </w:rPr>
        <w:t>муниципального района Республики Мордовия</w:t>
      </w:r>
      <w:r w:rsidRPr="00C70075">
        <w:rPr>
          <w:rFonts w:ascii="Times New Roman" w:hAnsi="Times New Roman" w:cs="Times New Roman"/>
          <w:spacing w:val="7"/>
          <w:sz w:val="28"/>
          <w:szCs w:val="28"/>
        </w:rPr>
        <w:t>»</w:t>
      </w:r>
    </w:p>
    <w:p w:rsidR="003B63E5" w:rsidRPr="00C70075" w:rsidRDefault="003B63E5" w:rsidP="003B63E5">
      <w:pPr>
        <w:spacing w:after="0" w:line="240" w:lineRule="auto"/>
        <w:jc w:val="both"/>
        <w:rPr>
          <w:rFonts w:ascii="Times New Roman" w:eastAsia="Calibri" w:hAnsi="Times New Roman" w:cs="Times New Roman"/>
          <w:bCs/>
          <w:sz w:val="28"/>
          <w:szCs w:val="28"/>
        </w:rPr>
      </w:pPr>
    </w:p>
    <w:p w:rsidR="0032546D" w:rsidRPr="00C70075" w:rsidRDefault="0032546D" w:rsidP="003B63E5">
      <w:pPr>
        <w:spacing w:after="0" w:line="240" w:lineRule="auto"/>
        <w:jc w:val="both"/>
        <w:rPr>
          <w:rFonts w:ascii="Times New Roman" w:hAnsi="Times New Roman" w:cs="Times New Roman"/>
          <w:spacing w:val="7"/>
          <w:sz w:val="28"/>
          <w:szCs w:val="28"/>
        </w:rPr>
      </w:pPr>
      <w:r w:rsidRPr="00C70075">
        <w:rPr>
          <w:rFonts w:ascii="Times New Roman" w:hAnsi="Times New Roman" w:cs="Times New Roman"/>
          <w:b/>
          <w:sz w:val="28"/>
          <w:szCs w:val="28"/>
        </w:rPr>
        <w:t xml:space="preserve">    </w:t>
      </w:r>
      <w:proofErr w:type="gramStart"/>
      <w:r w:rsidRPr="00C70075">
        <w:rPr>
          <w:rFonts w:ascii="Times New Roman" w:hAnsi="Times New Roman" w:cs="Times New Roman"/>
          <w:sz w:val="28"/>
          <w:szCs w:val="28"/>
        </w:rPr>
        <w:t xml:space="preserve">Руководствуясь </w:t>
      </w:r>
      <w:hyperlink r:id="rId7" w:history="1">
        <w:r w:rsidRPr="00C70075">
          <w:rPr>
            <w:rStyle w:val="a5"/>
            <w:rFonts w:ascii="Times New Roman" w:hAnsi="Times New Roman" w:cs="Times New Roman"/>
            <w:color w:val="auto"/>
            <w:sz w:val="28"/>
            <w:szCs w:val="28"/>
            <w:u w:val="none"/>
          </w:rPr>
          <w:t>Градостроительным кодексом РФ</w:t>
        </w:r>
      </w:hyperlink>
      <w:r w:rsidRPr="00C70075">
        <w:rPr>
          <w:rFonts w:ascii="Times New Roman" w:hAnsi="Times New Roman" w:cs="Times New Roman"/>
          <w:sz w:val="28"/>
          <w:szCs w:val="28"/>
        </w:rPr>
        <w:t>,</w:t>
      </w:r>
      <w:r w:rsidRPr="00C70075">
        <w:rPr>
          <w:rFonts w:ascii="Times New Roman" w:hAnsi="Times New Roman" w:cs="Times New Roman"/>
          <w:b/>
          <w:sz w:val="28"/>
          <w:szCs w:val="28"/>
        </w:rPr>
        <w:t xml:space="preserve"> </w:t>
      </w:r>
      <w:hyperlink r:id="rId8" w:history="1">
        <w:r w:rsidRPr="00C70075">
          <w:rPr>
            <w:rStyle w:val="a5"/>
            <w:rFonts w:ascii="Times New Roman" w:hAnsi="Times New Roman" w:cs="Times New Roman"/>
            <w:color w:val="auto"/>
            <w:sz w:val="28"/>
            <w:szCs w:val="28"/>
            <w:u w:val="none"/>
          </w:rPr>
          <w:t>Земельным кодексом РФ</w:t>
        </w:r>
      </w:hyperlink>
      <w:r w:rsidRPr="00C70075">
        <w:rPr>
          <w:rFonts w:ascii="Times New Roman" w:hAnsi="Times New Roman" w:cs="Times New Roman"/>
          <w:sz w:val="28"/>
          <w:szCs w:val="28"/>
        </w:rPr>
        <w:t xml:space="preserve">, Федеральным законом РФ </w:t>
      </w:r>
      <w:hyperlink r:id="rId9" w:history="1">
        <w:r w:rsidRPr="00C70075">
          <w:rPr>
            <w:rStyle w:val="a5"/>
            <w:rFonts w:ascii="Times New Roman" w:hAnsi="Times New Roman" w:cs="Times New Roman"/>
            <w:color w:val="auto"/>
            <w:sz w:val="28"/>
            <w:szCs w:val="28"/>
            <w:u w:val="none"/>
          </w:rPr>
          <w:t>от 06.10.2003 N 131-ФЗ "Об общих принципах организации местного самоуправления в Российской Федерации"</w:t>
        </w:r>
      </w:hyperlink>
      <w:r w:rsidRPr="00C70075">
        <w:rPr>
          <w:rFonts w:ascii="Times New Roman" w:hAnsi="Times New Roman" w:cs="Times New Roman"/>
          <w:sz w:val="28"/>
          <w:szCs w:val="28"/>
        </w:rPr>
        <w:t xml:space="preserve">, Уставом </w:t>
      </w:r>
      <w:proofErr w:type="spellStart"/>
      <w:r w:rsidRPr="00C70075">
        <w:rPr>
          <w:rFonts w:ascii="Times New Roman" w:hAnsi="Times New Roman" w:cs="Times New Roman"/>
          <w:sz w:val="28"/>
          <w:szCs w:val="28"/>
        </w:rPr>
        <w:t>Большеигнатовского</w:t>
      </w:r>
      <w:proofErr w:type="spellEnd"/>
      <w:r w:rsidRPr="00C70075">
        <w:rPr>
          <w:rFonts w:ascii="Times New Roman" w:hAnsi="Times New Roman" w:cs="Times New Roman"/>
          <w:sz w:val="28"/>
          <w:szCs w:val="28"/>
        </w:rPr>
        <w:t xml:space="preserve"> сельского поселения </w:t>
      </w:r>
      <w:proofErr w:type="spellStart"/>
      <w:r w:rsidRPr="00C70075">
        <w:rPr>
          <w:rFonts w:ascii="Times New Roman" w:hAnsi="Times New Roman" w:cs="Times New Roman"/>
          <w:sz w:val="28"/>
          <w:szCs w:val="28"/>
        </w:rPr>
        <w:t>Большеигнатовского</w:t>
      </w:r>
      <w:proofErr w:type="spellEnd"/>
      <w:r w:rsidRPr="00C70075">
        <w:rPr>
          <w:rFonts w:ascii="Times New Roman" w:hAnsi="Times New Roman" w:cs="Times New Roman"/>
          <w:sz w:val="28"/>
          <w:szCs w:val="28"/>
        </w:rPr>
        <w:t xml:space="preserve"> муниципального района Республики Мордовия  и  на основании протокола заседания рабочей группы по организации и проведению</w:t>
      </w:r>
      <w:r w:rsidRPr="00C70075">
        <w:rPr>
          <w:rFonts w:ascii="Times New Roman" w:hAnsi="Times New Roman" w:cs="Times New Roman"/>
          <w:b/>
          <w:sz w:val="28"/>
          <w:szCs w:val="28"/>
        </w:rPr>
        <w:t xml:space="preserve"> </w:t>
      </w:r>
      <w:r w:rsidRPr="00C70075">
        <w:rPr>
          <w:rFonts w:ascii="Times New Roman" w:hAnsi="Times New Roman" w:cs="Times New Roman"/>
          <w:sz w:val="28"/>
          <w:szCs w:val="28"/>
        </w:rPr>
        <w:t xml:space="preserve">публичных слушаний по проекту решения Совета депутатов </w:t>
      </w:r>
      <w:proofErr w:type="spellStart"/>
      <w:r w:rsidRPr="00C70075">
        <w:rPr>
          <w:rFonts w:ascii="Times New Roman" w:hAnsi="Times New Roman" w:cs="Times New Roman"/>
          <w:sz w:val="28"/>
          <w:szCs w:val="28"/>
        </w:rPr>
        <w:t>Большеигнатовского</w:t>
      </w:r>
      <w:proofErr w:type="spellEnd"/>
      <w:r w:rsidRPr="00C70075">
        <w:rPr>
          <w:rFonts w:ascii="Times New Roman" w:hAnsi="Times New Roman" w:cs="Times New Roman"/>
          <w:sz w:val="28"/>
          <w:szCs w:val="28"/>
        </w:rPr>
        <w:t xml:space="preserve"> сельского поселения </w:t>
      </w:r>
      <w:proofErr w:type="spellStart"/>
      <w:r w:rsidRPr="00C70075">
        <w:rPr>
          <w:rFonts w:ascii="Times New Roman" w:hAnsi="Times New Roman" w:cs="Times New Roman"/>
          <w:sz w:val="28"/>
          <w:szCs w:val="28"/>
        </w:rPr>
        <w:t>Большеигнатовского</w:t>
      </w:r>
      <w:proofErr w:type="spellEnd"/>
      <w:r w:rsidRPr="00C70075">
        <w:rPr>
          <w:rFonts w:ascii="Times New Roman" w:hAnsi="Times New Roman" w:cs="Times New Roman"/>
          <w:sz w:val="28"/>
          <w:szCs w:val="28"/>
        </w:rPr>
        <w:t xml:space="preserve"> муниципального района «</w:t>
      </w:r>
      <w:r w:rsidR="003B63E5" w:rsidRPr="00C70075">
        <w:rPr>
          <w:rFonts w:ascii="Times New Roman" w:eastAsia="Times New Roman" w:hAnsi="Times New Roman" w:cs="Times New Roman"/>
          <w:sz w:val="28"/>
          <w:szCs w:val="28"/>
          <w:lang w:eastAsia="ru-RU"/>
        </w:rPr>
        <w:t>О внесении изменений в</w:t>
      </w:r>
      <w:proofErr w:type="gramEnd"/>
      <w:r w:rsidR="003B63E5" w:rsidRPr="00C70075">
        <w:rPr>
          <w:rFonts w:ascii="Times New Roman" w:eastAsia="Times New Roman" w:hAnsi="Times New Roman" w:cs="Times New Roman"/>
          <w:sz w:val="28"/>
          <w:szCs w:val="28"/>
          <w:lang w:eastAsia="ru-RU"/>
        </w:rPr>
        <w:t xml:space="preserve"> решение Совета депутатов </w:t>
      </w:r>
      <w:proofErr w:type="spellStart"/>
      <w:r w:rsidR="003B63E5" w:rsidRPr="00C70075">
        <w:rPr>
          <w:rFonts w:ascii="Times New Roman" w:eastAsia="Times New Roman" w:hAnsi="Times New Roman" w:cs="Times New Roman"/>
          <w:sz w:val="28"/>
          <w:szCs w:val="28"/>
          <w:lang w:eastAsia="ru-RU"/>
        </w:rPr>
        <w:t>Большеигнатовского</w:t>
      </w:r>
      <w:proofErr w:type="spellEnd"/>
      <w:r w:rsidR="003B63E5" w:rsidRPr="00C70075">
        <w:rPr>
          <w:rFonts w:ascii="Times New Roman" w:eastAsia="Times New Roman" w:hAnsi="Times New Roman" w:cs="Times New Roman"/>
          <w:sz w:val="28"/>
          <w:szCs w:val="28"/>
          <w:lang w:eastAsia="ru-RU"/>
        </w:rPr>
        <w:t xml:space="preserve"> сельского поселения </w:t>
      </w:r>
      <w:proofErr w:type="spellStart"/>
      <w:r w:rsidR="003B63E5" w:rsidRPr="00C70075">
        <w:rPr>
          <w:rFonts w:ascii="Times New Roman" w:eastAsia="Times New Roman" w:hAnsi="Times New Roman" w:cs="Times New Roman"/>
          <w:sz w:val="28"/>
          <w:szCs w:val="28"/>
          <w:lang w:eastAsia="ru-RU"/>
        </w:rPr>
        <w:t>Большеигнатовского</w:t>
      </w:r>
      <w:proofErr w:type="spellEnd"/>
      <w:r w:rsidR="003B63E5" w:rsidRPr="00C70075">
        <w:rPr>
          <w:rFonts w:ascii="Times New Roman" w:eastAsia="Times New Roman" w:hAnsi="Times New Roman" w:cs="Times New Roman"/>
          <w:sz w:val="28"/>
          <w:szCs w:val="28"/>
          <w:lang w:eastAsia="ru-RU"/>
        </w:rPr>
        <w:t xml:space="preserve"> муниципального района Республики Мордовия от 27 июля 2018 года  № 53 «Об утверждении </w:t>
      </w:r>
      <w:r w:rsidR="003B63E5" w:rsidRPr="00C70075">
        <w:rPr>
          <w:rFonts w:ascii="Times New Roman" w:hAnsi="Times New Roman" w:cs="Times New Roman"/>
          <w:spacing w:val="-13"/>
          <w:sz w:val="28"/>
          <w:szCs w:val="28"/>
        </w:rPr>
        <w:t>Правил</w:t>
      </w:r>
      <w:r w:rsidR="003B63E5" w:rsidRPr="00C70075">
        <w:rPr>
          <w:rFonts w:ascii="Times New Roman" w:hAnsi="Times New Roman" w:cs="Times New Roman"/>
          <w:b/>
          <w:spacing w:val="-13"/>
          <w:sz w:val="28"/>
          <w:szCs w:val="28"/>
        </w:rPr>
        <w:t xml:space="preserve"> </w:t>
      </w:r>
      <w:r w:rsidR="003B63E5" w:rsidRPr="00C70075">
        <w:rPr>
          <w:rFonts w:ascii="Times New Roman" w:hAnsi="Times New Roman" w:cs="Times New Roman"/>
          <w:spacing w:val="-13"/>
          <w:sz w:val="28"/>
          <w:szCs w:val="28"/>
        </w:rPr>
        <w:t xml:space="preserve"> землепользования и застройки </w:t>
      </w:r>
      <w:proofErr w:type="spellStart"/>
      <w:r w:rsidR="003B63E5" w:rsidRPr="00C70075">
        <w:rPr>
          <w:rFonts w:ascii="Times New Roman" w:hAnsi="Times New Roman" w:cs="Times New Roman"/>
          <w:spacing w:val="-13"/>
          <w:sz w:val="28"/>
          <w:szCs w:val="28"/>
        </w:rPr>
        <w:t>Большеигнатовского</w:t>
      </w:r>
      <w:proofErr w:type="spellEnd"/>
      <w:r w:rsidR="003B63E5" w:rsidRPr="00C70075">
        <w:rPr>
          <w:rFonts w:ascii="Times New Roman" w:hAnsi="Times New Roman" w:cs="Times New Roman"/>
          <w:spacing w:val="-13"/>
          <w:sz w:val="28"/>
          <w:szCs w:val="28"/>
        </w:rPr>
        <w:t xml:space="preserve"> сельского поселения </w:t>
      </w:r>
      <w:proofErr w:type="spellStart"/>
      <w:r w:rsidR="003B63E5" w:rsidRPr="00C70075">
        <w:rPr>
          <w:rFonts w:ascii="Times New Roman" w:hAnsi="Times New Roman" w:cs="Times New Roman"/>
          <w:spacing w:val="-13"/>
          <w:sz w:val="28"/>
          <w:szCs w:val="28"/>
        </w:rPr>
        <w:t>Большеигнатовского</w:t>
      </w:r>
      <w:proofErr w:type="spellEnd"/>
      <w:r w:rsidR="003B63E5" w:rsidRPr="00C70075">
        <w:rPr>
          <w:rFonts w:ascii="Times New Roman" w:hAnsi="Times New Roman" w:cs="Times New Roman"/>
          <w:spacing w:val="-13"/>
          <w:sz w:val="28"/>
          <w:szCs w:val="28"/>
        </w:rPr>
        <w:t xml:space="preserve"> муниципального района Республики Мордовия</w:t>
      </w:r>
      <w:r w:rsidR="003B63E5" w:rsidRPr="00C70075">
        <w:rPr>
          <w:rFonts w:ascii="Times New Roman" w:hAnsi="Times New Roman" w:cs="Times New Roman"/>
          <w:spacing w:val="7"/>
          <w:sz w:val="28"/>
          <w:szCs w:val="28"/>
        </w:rPr>
        <w:t xml:space="preserve">», </w:t>
      </w:r>
      <w:r w:rsidRPr="00C70075">
        <w:rPr>
          <w:rFonts w:ascii="Times New Roman" w:eastAsia="Calibri" w:hAnsi="Times New Roman" w:cs="Times New Roman"/>
          <w:sz w:val="28"/>
          <w:szCs w:val="28"/>
        </w:rPr>
        <w:t xml:space="preserve">Совет депутатов </w:t>
      </w:r>
      <w:proofErr w:type="spellStart"/>
      <w:r w:rsidRPr="00C70075">
        <w:rPr>
          <w:rFonts w:ascii="Times New Roman" w:eastAsia="Calibri" w:hAnsi="Times New Roman" w:cs="Times New Roman"/>
          <w:sz w:val="28"/>
          <w:szCs w:val="28"/>
        </w:rPr>
        <w:t>Большеигнатовского</w:t>
      </w:r>
      <w:proofErr w:type="spellEnd"/>
      <w:r w:rsidRPr="00C70075">
        <w:rPr>
          <w:rFonts w:ascii="Times New Roman" w:eastAsia="Calibri" w:hAnsi="Times New Roman" w:cs="Times New Roman"/>
          <w:sz w:val="28"/>
          <w:szCs w:val="28"/>
        </w:rPr>
        <w:t xml:space="preserve"> сельского поселения </w:t>
      </w:r>
      <w:r w:rsidRPr="00C70075">
        <w:rPr>
          <w:rFonts w:ascii="Times New Roman" w:eastAsia="Calibri" w:hAnsi="Times New Roman" w:cs="Times New Roman"/>
          <w:b/>
          <w:sz w:val="28"/>
          <w:szCs w:val="28"/>
        </w:rPr>
        <w:t>решил:</w:t>
      </w:r>
    </w:p>
    <w:p w:rsidR="009E18F7" w:rsidRPr="001D0C03" w:rsidRDefault="00E810DE" w:rsidP="001D0C03">
      <w:pPr>
        <w:spacing w:after="0" w:line="240" w:lineRule="auto"/>
        <w:jc w:val="both"/>
        <w:rPr>
          <w:rFonts w:ascii="Times New Roman" w:hAnsi="Times New Roman" w:cs="Times New Roman"/>
          <w:spacing w:val="-13"/>
          <w:sz w:val="28"/>
          <w:szCs w:val="28"/>
        </w:rPr>
      </w:pPr>
      <w:r w:rsidRPr="00C70075">
        <w:rPr>
          <w:rFonts w:ascii="Times New Roman" w:eastAsia="Times New Roman" w:hAnsi="Times New Roman" w:cs="Times New Roman"/>
          <w:color w:val="22272F"/>
          <w:sz w:val="28"/>
          <w:szCs w:val="28"/>
          <w:lang w:eastAsia="ru-RU"/>
        </w:rPr>
        <w:t xml:space="preserve">    </w:t>
      </w:r>
      <w:r w:rsidR="0032546D" w:rsidRPr="00C70075">
        <w:rPr>
          <w:rFonts w:ascii="Times New Roman" w:eastAsia="Times New Roman" w:hAnsi="Times New Roman" w:cs="Times New Roman"/>
          <w:color w:val="22272F"/>
          <w:sz w:val="28"/>
          <w:szCs w:val="28"/>
          <w:lang w:eastAsia="ru-RU"/>
        </w:rPr>
        <w:t xml:space="preserve">   1.</w:t>
      </w:r>
      <w:r w:rsidR="009A47D8" w:rsidRPr="00C70075">
        <w:rPr>
          <w:rFonts w:ascii="Times New Roman" w:eastAsia="Times New Roman" w:hAnsi="Times New Roman" w:cs="Times New Roman"/>
          <w:color w:val="22272F"/>
          <w:sz w:val="28"/>
          <w:szCs w:val="28"/>
          <w:lang w:eastAsia="ru-RU"/>
        </w:rPr>
        <w:t xml:space="preserve"> </w:t>
      </w:r>
      <w:r w:rsidR="0032546D" w:rsidRPr="00C70075">
        <w:rPr>
          <w:rFonts w:ascii="Times New Roman" w:eastAsia="Times New Roman" w:hAnsi="Times New Roman" w:cs="Times New Roman"/>
          <w:color w:val="22272F"/>
          <w:sz w:val="28"/>
          <w:szCs w:val="28"/>
          <w:lang w:eastAsia="ru-RU"/>
        </w:rPr>
        <w:t xml:space="preserve">Внести   в </w:t>
      </w:r>
      <w:r w:rsidR="0032546D" w:rsidRPr="00C70075">
        <w:rPr>
          <w:rFonts w:ascii="Times New Roman" w:eastAsia="Times New Roman" w:hAnsi="Times New Roman" w:cs="Times New Roman"/>
          <w:sz w:val="28"/>
          <w:szCs w:val="28"/>
          <w:lang w:eastAsia="ru-RU"/>
        </w:rPr>
        <w:t> </w:t>
      </w:r>
      <w:r w:rsidR="0032546D" w:rsidRPr="00C70075">
        <w:rPr>
          <w:rFonts w:ascii="Times New Roman" w:hAnsi="Times New Roman" w:cs="Times New Roman"/>
          <w:spacing w:val="-13"/>
          <w:sz w:val="28"/>
          <w:szCs w:val="28"/>
        </w:rPr>
        <w:t>Правила</w:t>
      </w:r>
      <w:r w:rsidR="0032546D" w:rsidRPr="00C70075">
        <w:rPr>
          <w:rFonts w:ascii="Times New Roman" w:hAnsi="Times New Roman" w:cs="Times New Roman"/>
          <w:b/>
          <w:spacing w:val="-13"/>
          <w:sz w:val="28"/>
          <w:szCs w:val="28"/>
        </w:rPr>
        <w:t xml:space="preserve"> </w:t>
      </w:r>
      <w:r w:rsidR="003B63E5" w:rsidRPr="00C70075">
        <w:rPr>
          <w:rFonts w:ascii="Times New Roman" w:hAnsi="Times New Roman" w:cs="Times New Roman"/>
          <w:spacing w:val="-13"/>
          <w:sz w:val="28"/>
          <w:szCs w:val="28"/>
        </w:rPr>
        <w:t xml:space="preserve"> з</w:t>
      </w:r>
      <w:r w:rsidR="0032546D" w:rsidRPr="00C70075">
        <w:rPr>
          <w:rFonts w:ascii="Times New Roman" w:hAnsi="Times New Roman" w:cs="Times New Roman"/>
          <w:spacing w:val="-13"/>
          <w:sz w:val="28"/>
          <w:szCs w:val="28"/>
        </w:rPr>
        <w:t xml:space="preserve">емлепользования и застройки </w:t>
      </w:r>
      <w:proofErr w:type="spellStart"/>
      <w:r w:rsidR="0032546D" w:rsidRPr="00C70075">
        <w:rPr>
          <w:rFonts w:ascii="Times New Roman" w:hAnsi="Times New Roman" w:cs="Times New Roman"/>
          <w:spacing w:val="-13"/>
          <w:sz w:val="28"/>
          <w:szCs w:val="28"/>
        </w:rPr>
        <w:t>Большеигнатовского</w:t>
      </w:r>
      <w:proofErr w:type="spellEnd"/>
      <w:r w:rsidR="0032546D" w:rsidRPr="00C70075">
        <w:rPr>
          <w:rFonts w:ascii="Times New Roman" w:hAnsi="Times New Roman" w:cs="Times New Roman"/>
          <w:spacing w:val="-13"/>
          <w:sz w:val="28"/>
          <w:szCs w:val="28"/>
        </w:rPr>
        <w:t xml:space="preserve"> сельского поселения </w:t>
      </w:r>
      <w:proofErr w:type="spellStart"/>
      <w:r w:rsidR="0032546D" w:rsidRPr="00C70075">
        <w:rPr>
          <w:rFonts w:ascii="Times New Roman" w:hAnsi="Times New Roman" w:cs="Times New Roman"/>
          <w:spacing w:val="-13"/>
          <w:sz w:val="28"/>
          <w:szCs w:val="28"/>
        </w:rPr>
        <w:t>Большеигнатовского</w:t>
      </w:r>
      <w:proofErr w:type="spellEnd"/>
      <w:r w:rsidR="0032546D" w:rsidRPr="00C70075">
        <w:rPr>
          <w:rFonts w:ascii="Times New Roman" w:hAnsi="Times New Roman" w:cs="Times New Roman"/>
          <w:spacing w:val="-13"/>
          <w:sz w:val="28"/>
          <w:szCs w:val="28"/>
        </w:rPr>
        <w:t xml:space="preserve"> муниципального района Республики Мордовия</w:t>
      </w:r>
      <w:r w:rsidR="0032546D" w:rsidRPr="00C70075">
        <w:rPr>
          <w:rFonts w:ascii="Times New Roman" w:hAnsi="Times New Roman" w:cs="Times New Roman"/>
          <w:spacing w:val="7"/>
          <w:sz w:val="28"/>
          <w:szCs w:val="28"/>
        </w:rPr>
        <w:t>»</w:t>
      </w:r>
      <w:r w:rsidR="003B63E5" w:rsidRPr="00C70075">
        <w:rPr>
          <w:rFonts w:ascii="Times New Roman" w:hAnsi="Times New Roman" w:cs="Times New Roman"/>
          <w:spacing w:val="7"/>
          <w:sz w:val="28"/>
          <w:szCs w:val="28"/>
        </w:rPr>
        <w:t xml:space="preserve">, </w:t>
      </w:r>
      <w:r w:rsidR="003B63E5" w:rsidRPr="00C70075">
        <w:rPr>
          <w:rFonts w:ascii="Times New Roman" w:eastAsia="Times New Roman" w:hAnsi="Times New Roman" w:cs="Times New Roman"/>
          <w:sz w:val="28"/>
          <w:szCs w:val="28"/>
          <w:lang w:eastAsia="ru-RU"/>
        </w:rPr>
        <w:t xml:space="preserve">утвержденные решением Совета депутатов </w:t>
      </w:r>
      <w:proofErr w:type="spellStart"/>
      <w:r w:rsidR="003B63E5" w:rsidRPr="00C70075">
        <w:rPr>
          <w:rFonts w:ascii="Times New Roman" w:eastAsia="Times New Roman" w:hAnsi="Times New Roman" w:cs="Times New Roman"/>
          <w:sz w:val="28"/>
          <w:szCs w:val="28"/>
          <w:lang w:eastAsia="ru-RU"/>
        </w:rPr>
        <w:t>Большеигнатовского</w:t>
      </w:r>
      <w:proofErr w:type="spellEnd"/>
      <w:r w:rsidR="003B63E5" w:rsidRPr="00C70075">
        <w:rPr>
          <w:rFonts w:ascii="Times New Roman" w:eastAsia="Times New Roman" w:hAnsi="Times New Roman" w:cs="Times New Roman"/>
          <w:sz w:val="28"/>
          <w:szCs w:val="28"/>
          <w:lang w:eastAsia="ru-RU"/>
        </w:rPr>
        <w:t xml:space="preserve"> сельского поселения </w:t>
      </w:r>
      <w:proofErr w:type="spellStart"/>
      <w:r w:rsidR="003B63E5" w:rsidRPr="00C70075">
        <w:rPr>
          <w:rFonts w:ascii="Times New Roman" w:eastAsia="Times New Roman" w:hAnsi="Times New Roman" w:cs="Times New Roman"/>
          <w:sz w:val="28"/>
          <w:szCs w:val="28"/>
          <w:lang w:eastAsia="ru-RU"/>
        </w:rPr>
        <w:t>Большеигнатовского</w:t>
      </w:r>
      <w:proofErr w:type="spellEnd"/>
      <w:r w:rsidR="003B63E5" w:rsidRPr="00C70075">
        <w:rPr>
          <w:rFonts w:ascii="Times New Roman" w:eastAsia="Times New Roman" w:hAnsi="Times New Roman" w:cs="Times New Roman"/>
          <w:sz w:val="28"/>
          <w:szCs w:val="28"/>
          <w:lang w:eastAsia="ru-RU"/>
        </w:rPr>
        <w:t xml:space="preserve"> муниципального района Республики Мордовия  от 27 июля 2018 года  № 53 «Об утверждении </w:t>
      </w:r>
      <w:r w:rsidR="003B63E5" w:rsidRPr="00C70075">
        <w:rPr>
          <w:rFonts w:ascii="Times New Roman" w:hAnsi="Times New Roman" w:cs="Times New Roman"/>
          <w:spacing w:val="-13"/>
          <w:sz w:val="28"/>
          <w:szCs w:val="28"/>
        </w:rPr>
        <w:t>Правил</w:t>
      </w:r>
      <w:r w:rsidR="003B63E5" w:rsidRPr="00C70075">
        <w:rPr>
          <w:rFonts w:ascii="Times New Roman" w:hAnsi="Times New Roman" w:cs="Times New Roman"/>
          <w:b/>
          <w:spacing w:val="-13"/>
          <w:sz w:val="28"/>
          <w:szCs w:val="28"/>
        </w:rPr>
        <w:t xml:space="preserve"> </w:t>
      </w:r>
      <w:r w:rsidR="003B63E5" w:rsidRPr="00C70075">
        <w:rPr>
          <w:rFonts w:ascii="Times New Roman" w:hAnsi="Times New Roman" w:cs="Times New Roman"/>
          <w:spacing w:val="-13"/>
          <w:sz w:val="28"/>
          <w:szCs w:val="28"/>
        </w:rPr>
        <w:t xml:space="preserve"> </w:t>
      </w:r>
      <w:r w:rsidR="003B63E5" w:rsidRPr="00C70075">
        <w:rPr>
          <w:rFonts w:ascii="Times New Roman" w:hAnsi="Times New Roman" w:cs="Times New Roman"/>
          <w:spacing w:val="-13"/>
          <w:sz w:val="28"/>
          <w:szCs w:val="28"/>
        </w:rPr>
        <w:lastRenderedPageBreak/>
        <w:t xml:space="preserve">землепользования и застройки </w:t>
      </w:r>
      <w:proofErr w:type="spellStart"/>
      <w:r w:rsidR="003B63E5" w:rsidRPr="00C70075">
        <w:rPr>
          <w:rFonts w:ascii="Times New Roman" w:hAnsi="Times New Roman" w:cs="Times New Roman"/>
          <w:spacing w:val="-13"/>
          <w:sz w:val="28"/>
          <w:szCs w:val="28"/>
        </w:rPr>
        <w:t>Большеигнатовского</w:t>
      </w:r>
      <w:proofErr w:type="spellEnd"/>
      <w:r w:rsidR="003B63E5" w:rsidRPr="00C70075">
        <w:rPr>
          <w:rFonts w:ascii="Times New Roman" w:hAnsi="Times New Roman" w:cs="Times New Roman"/>
          <w:spacing w:val="-13"/>
          <w:sz w:val="28"/>
          <w:szCs w:val="28"/>
        </w:rPr>
        <w:t xml:space="preserve"> сельского поселения </w:t>
      </w:r>
      <w:proofErr w:type="spellStart"/>
      <w:r w:rsidR="003B63E5" w:rsidRPr="00C70075">
        <w:rPr>
          <w:rFonts w:ascii="Times New Roman" w:hAnsi="Times New Roman" w:cs="Times New Roman"/>
          <w:spacing w:val="-13"/>
          <w:sz w:val="28"/>
          <w:szCs w:val="28"/>
        </w:rPr>
        <w:t>Большеигнатовского</w:t>
      </w:r>
      <w:proofErr w:type="spellEnd"/>
      <w:r w:rsidR="003B63E5" w:rsidRPr="00C70075">
        <w:rPr>
          <w:rFonts w:ascii="Times New Roman" w:hAnsi="Times New Roman" w:cs="Times New Roman"/>
          <w:spacing w:val="-13"/>
          <w:sz w:val="28"/>
          <w:szCs w:val="28"/>
        </w:rPr>
        <w:t xml:space="preserve"> муниципального района Республики Мордовия</w:t>
      </w:r>
      <w:r w:rsidR="003B63E5" w:rsidRPr="00C70075">
        <w:rPr>
          <w:rFonts w:ascii="Times New Roman" w:hAnsi="Times New Roman" w:cs="Times New Roman"/>
          <w:spacing w:val="7"/>
          <w:sz w:val="28"/>
          <w:szCs w:val="28"/>
        </w:rPr>
        <w:t xml:space="preserve">» </w:t>
      </w:r>
      <w:r w:rsidR="003B63E5" w:rsidRPr="00C70075">
        <w:rPr>
          <w:rFonts w:ascii="Times New Roman" w:eastAsia="Times New Roman" w:hAnsi="Times New Roman" w:cs="Times New Roman"/>
          <w:sz w:val="28"/>
          <w:szCs w:val="28"/>
          <w:lang w:eastAsia="ru-RU"/>
        </w:rPr>
        <w:t>(далее - Правила) следующие изменения:</w:t>
      </w:r>
    </w:p>
    <w:p w:rsidR="009A47D8" w:rsidRPr="00C70075" w:rsidRDefault="00B40DD6" w:rsidP="00C70075">
      <w:pPr>
        <w:pStyle w:val="a6"/>
        <w:jc w:val="both"/>
        <w:rPr>
          <w:b w:val="0"/>
          <w:sz w:val="28"/>
          <w:szCs w:val="28"/>
          <w:shd w:val="clear" w:color="auto" w:fill="FFFFFF"/>
        </w:rPr>
      </w:pPr>
      <w:r w:rsidRPr="00C70075">
        <w:rPr>
          <w:b w:val="0"/>
          <w:sz w:val="28"/>
          <w:szCs w:val="28"/>
          <w:shd w:val="clear" w:color="auto" w:fill="FFFFFF"/>
        </w:rPr>
        <w:t xml:space="preserve">   </w:t>
      </w:r>
      <w:r w:rsidR="0077146C" w:rsidRPr="00C70075">
        <w:rPr>
          <w:b w:val="0"/>
          <w:sz w:val="28"/>
          <w:szCs w:val="28"/>
          <w:shd w:val="clear" w:color="auto" w:fill="FFFFFF"/>
        </w:rPr>
        <w:t xml:space="preserve"> </w:t>
      </w:r>
      <w:r w:rsidRPr="00C70075">
        <w:rPr>
          <w:b w:val="0"/>
          <w:sz w:val="28"/>
          <w:szCs w:val="28"/>
          <w:shd w:val="clear" w:color="auto" w:fill="FFFFFF"/>
        </w:rPr>
        <w:t xml:space="preserve"> </w:t>
      </w:r>
      <w:r w:rsidR="0077146C" w:rsidRPr="00C70075">
        <w:rPr>
          <w:b w:val="0"/>
          <w:sz w:val="28"/>
          <w:szCs w:val="28"/>
          <w:shd w:val="clear" w:color="auto" w:fill="FFFFFF"/>
        </w:rPr>
        <w:t>1.1</w:t>
      </w:r>
      <w:r w:rsidR="009A47D8" w:rsidRPr="00C70075">
        <w:rPr>
          <w:b w:val="0"/>
          <w:sz w:val="28"/>
          <w:szCs w:val="28"/>
          <w:shd w:val="clear" w:color="auto" w:fill="FFFFFF"/>
        </w:rPr>
        <w:t xml:space="preserve">. </w:t>
      </w:r>
      <w:r w:rsidR="0077146C" w:rsidRPr="00C70075">
        <w:rPr>
          <w:b w:val="0"/>
          <w:sz w:val="28"/>
          <w:szCs w:val="28"/>
          <w:shd w:val="clear" w:color="auto" w:fill="FFFFFF"/>
        </w:rPr>
        <w:t xml:space="preserve">Изменить </w:t>
      </w:r>
      <w:r w:rsidR="009A47D8" w:rsidRPr="00C70075">
        <w:rPr>
          <w:b w:val="0"/>
          <w:sz w:val="28"/>
          <w:szCs w:val="28"/>
          <w:shd w:val="clear" w:color="auto" w:fill="FFFFFF"/>
        </w:rPr>
        <w:t xml:space="preserve"> минимальный размер земельных участков, расположенных в территориальной зоне «Зона застройки индивидуальными жилыми домами (Ж 1.), для вида разрешенного использования: «Для ведения личного подсобного хозяйства 2.2» с 600 </w:t>
      </w:r>
      <w:proofErr w:type="spellStart"/>
      <w:r w:rsidR="009A47D8" w:rsidRPr="00C70075">
        <w:rPr>
          <w:b w:val="0"/>
          <w:sz w:val="28"/>
          <w:szCs w:val="28"/>
          <w:shd w:val="clear" w:color="auto" w:fill="FFFFFF"/>
        </w:rPr>
        <w:t>кв.м</w:t>
      </w:r>
      <w:proofErr w:type="spellEnd"/>
      <w:r w:rsidR="009A47D8" w:rsidRPr="00C70075">
        <w:rPr>
          <w:b w:val="0"/>
          <w:sz w:val="28"/>
          <w:szCs w:val="28"/>
          <w:shd w:val="clear" w:color="auto" w:fill="FFFFFF"/>
        </w:rPr>
        <w:t xml:space="preserve">. на 50 </w:t>
      </w:r>
      <w:proofErr w:type="spellStart"/>
      <w:r w:rsidR="009A47D8" w:rsidRPr="00C70075">
        <w:rPr>
          <w:b w:val="0"/>
          <w:sz w:val="28"/>
          <w:szCs w:val="28"/>
          <w:shd w:val="clear" w:color="auto" w:fill="FFFFFF"/>
        </w:rPr>
        <w:t>кв.м</w:t>
      </w:r>
      <w:proofErr w:type="spellEnd"/>
      <w:r w:rsidR="009A47D8" w:rsidRPr="00C70075">
        <w:rPr>
          <w:b w:val="0"/>
          <w:sz w:val="28"/>
          <w:szCs w:val="28"/>
          <w:shd w:val="clear" w:color="auto" w:fill="FFFFFF"/>
        </w:rPr>
        <w:t>.</w:t>
      </w:r>
    </w:p>
    <w:p w:rsidR="005E4799" w:rsidRPr="00C70075" w:rsidRDefault="00E810DE" w:rsidP="00C70075">
      <w:pPr>
        <w:pStyle w:val="a6"/>
        <w:jc w:val="both"/>
        <w:rPr>
          <w:b w:val="0"/>
          <w:sz w:val="28"/>
          <w:szCs w:val="28"/>
          <w:shd w:val="clear" w:color="auto" w:fill="FFFFFF"/>
        </w:rPr>
      </w:pPr>
      <w:r w:rsidRPr="00C70075">
        <w:rPr>
          <w:b w:val="0"/>
          <w:sz w:val="28"/>
          <w:szCs w:val="28"/>
          <w:shd w:val="clear" w:color="auto" w:fill="FFFFFF"/>
        </w:rPr>
        <w:t xml:space="preserve">   </w:t>
      </w:r>
      <w:r w:rsidR="00B40DD6" w:rsidRPr="00C70075">
        <w:rPr>
          <w:b w:val="0"/>
          <w:sz w:val="28"/>
          <w:szCs w:val="28"/>
          <w:shd w:val="clear" w:color="auto" w:fill="FFFFFF"/>
        </w:rPr>
        <w:t>2.</w:t>
      </w:r>
      <w:r w:rsidR="00B40DD6" w:rsidRPr="00C70075">
        <w:rPr>
          <w:b w:val="0"/>
          <w:sz w:val="28"/>
          <w:szCs w:val="28"/>
          <w:shd w:val="clear" w:color="auto" w:fill="FFFFFF"/>
        </w:rPr>
        <w:tab/>
        <w:t>Настоящее решение вступает в силу со дня его официального опубликования.</w:t>
      </w:r>
    </w:p>
    <w:p w:rsidR="005E4799" w:rsidRPr="00C70075" w:rsidRDefault="005E4799" w:rsidP="00C70075">
      <w:pPr>
        <w:pStyle w:val="a6"/>
        <w:jc w:val="both"/>
        <w:rPr>
          <w:b w:val="0"/>
          <w:sz w:val="28"/>
          <w:szCs w:val="28"/>
          <w:shd w:val="clear" w:color="auto" w:fill="FFFFFF"/>
        </w:rPr>
      </w:pPr>
    </w:p>
    <w:p w:rsidR="005E4799" w:rsidRPr="00C70075" w:rsidRDefault="005E4799" w:rsidP="00C70075">
      <w:pPr>
        <w:pStyle w:val="a6"/>
        <w:jc w:val="both"/>
        <w:rPr>
          <w:b w:val="0"/>
          <w:sz w:val="28"/>
          <w:szCs w:val="28"/>
          <w:shd w:val="clear" w:color="auto" w:fill="FFFFFF"/>
        </w:rPr>
      </w:pPr>
    </w:p>
    <w:p w:rsidR="005E4799" w:rsidRPr="00C70075" w:rsidRDefault="005E4799" w:rsidP="00C70075">
      <w:pPr>
        <w:pStyle w:val="a6"/>
        <w:jc w:val="both"/>
        <w:rPr>
          <w:b w:val="0"/>
          <w:sz w:val="28"/>
          <w:szCs w:val="28"/>
          <w:shd w:val="clear" w:color="auto" w:fill="FFFFFF"/>
        </w:rPr>
      </w:pPr>
    </w:p>
    <w:p w:rsidR="00C70075" w:rsidRPr="00C70075" w:rsidRDefault="00C70075" w:rsidP="00C70075">
      <w:pPr>
        <w:pStyle w:val="a6"/>
        <w:jc w:val="both"/>
        <w:rPr>
          <w:b w:val="0"/>
          <w:sz w:val="28"/>
          <w:szCs w:val="28"/>
          <w:shd w:val="clear" w:color="auto" w:fill="FFFFFF"/>
        </w:rPr>
      </w:pPr>
    </w:p>
    <w:p w:rsidR="00C70075" w:rsidRDefault="00C70075" w:rsidP="00C70075">
      <w:pPr>
        <w:pStyle w:val="a6"/>
        <w:jc w:val="both"/>
        <w:rPr>
          <w:b w:val="0"/>
          <w:sz w:val="28"/>
          <w:szCs w:val="28"/>
          <w:shd w:val="clear" w:color="auto" w:fill="FFFFFF"/>
        </w:rPr>
      </w:pPr>
    </w:p>
    <w:p w:rsidR="00C70075" w:rsidRDefault="00C70075" w:rsidP="00C70075">
      <w:pPr>
        <w:pStyle w:val="a6"/>
        <w:jc w:val="both"/>
        <w:rPr>
          <w:b w:val="0"/>
          <w:sz w:val="28"/>
          <w:szCs w:val="28"/>
          <w:shd w:val="clear" w:color="auto" w:fill="FFFFFF"/>
        </w:rPr>
      </w:pPr>
    </w:p>
    <w:p w:rsidR="00C70075" w:rsidRPr="00C70075" w:rsidRDefault="00C70075" w:rsidP="00C70075">
      <w:pPr>
        <w:pStyle w:val="a6"/>
        <w:jc w:val="both"/>
        <w:rPr>
          <w:b w:val="0"/>
          <w:sz w:val="28"/>
          <w:szCs w:val="28"/>
          <w:shd w:val="clear" w:color="auto" w:fill="FFFFFF"/>
        </w:rPr>
      </w:pPr>
    </w:p>
    <w:p w:rsidR="005E4799" w:rsidRPr="00C70075" w:rsidRDefault="005E4799" w:rsidP="00C70075">
      <w:pPr>
        <w:pStyle w:val="a6"/>
        <w:jc w:val="both"/>
        <w:rPr>
          <w:rFonts w:eastAsiaTheme="minorHAnsi"/>
          <w:b w:val="0"/>
          <w:sz w:val="28"/>
          <w:szCs w:val="28"/>
          <w:shd w:val="clear" w:color="auto" w:fill="FFFFFF"/>
        </w:rPr>
      </w:pPr>
      <w:r w:rsidRPr="00C70075">
        <w:rPr>
          <w:b w:val="0"/>
          <w:sz w:val="28"/>
          <w:szCs w:val="28"/>
          <w:shd w:val="clear" w:color="auto" w:fill="FFFFFF"/>
        </w:rPr>
        <w:t>Глава</w:t>
      </w:r>
      <w:r w:rsidR="00C70075" w:rsidRPr="00C70075">
        <w:rPr>
          <w:b w:val="0"/>
          <w:sz w:val="28"/>
          <w:szCs w:val="28"/>
          <w:shd w:val="clear" w:color="auto" w:fill="FFFFFF"/>
        </w:rPr>
        <w:t xml:space="preserve"> </w:t>
      </w:r>
      <w:proofErr w:type="spellStart"/>
      <w:r w:rsidRPr="00C70075">
        <w:rPr>
          <w:rFonts w:eastAsia="Calibri"/>
          <w:b w:val="0"/>
          <w:sz w:val="28"/>
          <w:szCs w:val="28"/>
        </w:rPr>
        <w:t>Большеигнатовского</w:t>
      </w:r>
      <w:proofErr w:type="spellEnd"/>
      <w:r w:rsidR="00B40DD6" w:rsidRPr="00C70075">
        <w:rPr>
          <w:rFonts w:eastAsia="Calibri"/>
          <w:b w:val="0"/>
          <w:sz w:val="28"/>
          <w:szCs w:val="28"/>
        </w:rPr>
        <w:t xml:space="preserve"> </w:t>
      </w:r>
    </w:p>
    <w:p w:rsidR="005E4799" w:rsidRPr="00C70075" w:rsidRDefault="005E4799" w:rsidP="00C70075">
      <w:pPr>
        <w:pStyle w:val="a6"/>
        <w:jc w:val="both"/>
        <w:rPr>
          <w:b w:val="0"/>
          <w:sz w:val="28"/>
          <w:szCs w:val="28"/>
        </w:rPr>
      </w:pPr>
      <w:r w:rsidRPr="00C70075">
        <w:rPr>
          <w:rFonts w:eastAsia="Calibri"/>
          <w:b w:val="0"/>
          <w:sz w:val="28"/>
          <w:szCs w:val="28"/>
        </w:rPr>
        <w:t xml:space="preserve">сельского поселения                                    </w:t>
      </w:r>
      <w:r w:rsidR="00B40DD6" w:rsidRPr="00C70075">
        <w:rPr>
          <w:rFonts w:eastAsia="Calibri"/>
          <w:b w:val="0"/>
          <w:sz w:val="28"/>
          <w:szCs w:val="28"/>
        </w:rPr>
        <w:t xml:space="preserve">     </w:t>
      </w:r>
      <w:r w:rsidR="00C70075">
        <w:rPr>
          <w:rFonts w:eastAsia="Calibri"/>
          <w:b w:val="0"/>
          <w:sz w:val="28"/>
          <w:szCs w:val="28"/>
        </w:rPr>
        <w:t xml:space="preserve">                   </w:t>
      </w:r>
      <w:r w:rsidR="00C70075" w:rsidRPr="00C70075">
        <w:rPr>
          <w:rFonts w:eastAsia="Calibri"/>
          <w:b w:val="0"/>
          <w:sz w:val="28"/>
          <w:szCs w:val="28"/>
        </w:rPr>
        <w:t xml:space="preserve">            </w:t>
      </w:r>
      <w:r w:rsidRPr="00C70075">
        <w:rPr>
          <w:rFonts w:eastAsia="Calibri"/>
          <w:b w:val="0"/>
          <w:sz w:val="28"/>
          <w:szCs w:val="28"/>
        </w:rPr>
        <w:t>В.И. Грошева</w:t>
      </w:r>
    </w:p>
    <w:p w:rsidR="00C70075" w:rsidRPr="00C70075" w:rsidRDefault="00C70075">
      <w:pPr>
        <w:pStyle w:val="a6"/>
        <w:jc w:val="both"/>
        <w:rPr>
          <w:b w:val="0"/>
          <w:sz w:val="28"/>
          <w:szCs w:val="28"/>
        </w:rPr>
      </w:pPr>
    </w:p>
    <w:sectPr w:rsidR="00C70075" w:rsidRPr="00C70075" w:rsidSect="001D0C03">
      <w:pgSz w:w="11906" w:h="16838"/>
      <w:pgMar w:top="567" w:right="851" w:bottom="1134" w:left="1460" w:header="397" w:footer="397" w:gutter="34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D6D0E"/>
    <w:multiLevelType w:val="multilevel"/>
    <w:tmpl w:val="0742D7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622B99"/>
    <w:multiLevelType w:val="multilevel"/>
    <w:tmpl w:val="9A7CE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F6582B"/>
    <w:multiLevelType w:val="hybridMultilevel"/>
    <w:tmpl w:val="DBC0E5B0"/>
    <w:lvl w:ilvl="0" w:tplc="C5E0C45E">
      <w:start w:val="1"/>
      <w:numFmt w:val="decimal"/>
      <w:lvlText w:val="%1."/>
      <w:lvlJc w:val="left"/>
      <w:pPr>
        <w:ind w:left="825" w:hanging="375"/>
      </w:pPr>
      <w:rPr>
        <w:rFonts w:ascii="Times New Roman" w:hAnsi="Times New Roman"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2"/>
  </w:num>
  <w:num w:numId="2">
    <w:abstractNumId w:val="1"/>
    <w:lvlOverride w:ilvl="0">
      <w:startOverride w:val="2"/>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4A"/>
    <w:rsid w:val="00012F5E"/>
    <w:rsid w:val="000172C8"/>
    <w:rsid w:val="000C6F3E"/>
    <w:rsid w:val="000E7368"/>
    <w:rsid w:val="001124F8"/>
    <w:rsid w:val="0019672A"/>
    <w:rsid w:val="001D0C03"/>
    <w:rsid w:val="00316EAF"/>
    <w:rsid w:val="0032546D"/>
    <w:rsid w:val="003346F2"/>
    <w:rsid w:val="003611F0"/>
    <w:rsid w:val="003926CD"/>
    <w:rsid w:val="003B63E5"/>
    <w:rsid w:val="00506387"/>
    <w:rsid w:val="005C76CC"/>
    <w:rsid w:val="005E4799"/>
    <w:rsid w:val="006A35FD"/>
    <w:rsid w:val="0077146C"/>
    <w:rsid w:val="007A74A0"/>
    <w:rsid w:val="007B0706"/>
    <w:rsid w:val="008626A2"/>
    <w:rsid w:val="00877A31"/>
    <w:rsid w:val="0091104A"/>
    <w:rsid w:val="00954347"/>
    <w:rsid w:val="009A47D8"/>
    <w:rsid w:val="009E18F7"/>
    <w:rsid w:val="00A30139"/>
    <w:rsid w:val="00A55470"/>
    <w:rsid w:val="00B40DD6"/>
    <w:rsid w:val="00B83A62"/>
    <w:rsid w:val="00C70075"/>
    <w:rsid w:val="00D85AA9"/>
    <w:rsid w:val="00E810DE"/>
    <w:rsid w:val="00FA3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1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11F0"/>
    <w:rPr>
      <w:rFonts w:ascii="Tahoma" w:hAnsi="Tahoma" w:cs="Tahoma"/>
      <w:sz w:val="16"/>
      <w:szCs w:val="16"/>
    </w:rPr>
  </w:style>
  <w:style w:type="character" w:styleId="a5">
    <w:name w:val="Hyperlink"/>
    <w:basedOn w:val="a0"/>
    <w:uiPriority w:val="99"/>
    <w:semiHidden/>
    <w:unhideWhenUsed/>
    <w:rsid w:val="00506387"/>
    <w:rPr>
      <w:color w:val="0000FF"/>
      <w:u w:val="single"/>
    </w:rPr>
  </w:style>
  <w:style w:type="paragraph" w:styleId="a6">
    <w:name w:val="Title"/>
    <w:basedOn w:val="a"/>
    <w:link w:val="a7"/>
    <w:qFormat/>
    <w:rsid w:val="00506387"/>
    <w:pPr>
      <w:spacing w:after="0" w:line="240" w:lineRule="auto"/>
      <w:jc w:val="center"/>
    </w:pPr>
    <w:rPr>
      <w:rFonts w:ascii="Times New Roman" w:eastAsia="Times New Roman" w:hAnsi="Times New Roman" w:cs="Times New Roman"/>
      <w:b/>
      <w:bCs/>
      <w:sz w:val="36"/>
      <w:szCs w:val="24"/>
      <w:lang w:eastAsia="ru-RU"/>
    </w:rPr>
  </w:style>
  <w:style w:type="character" w:customStyle="1" w:styleId="a7">
    <w:name w:val="Название Знак"/>
    <w:basedOn w:val="a0"/>
    <w:link w:val="a6"/>
    <w:rsid w:val="00506387"/>
    <w:rPr>
      <w:rFonts w:ascii="Times New Roman" w:eastAsia="Times New Roman" w:hAnsi="Times New Roman" w:cs="Times New Roman"/>
      <w:b/>
      <w:bCs/>
      <w:sz w:val="36"/>
      <w:szCs w:val="24"/>
      <w:lang w:eastAsia="ru-RU"/>
    </w:rPr>
  </w:style>
  <w:style w:type="paragraph" w:styleId="a8">
    <w:name w:val="Body Text"/>
    <w:aliases w:val="Основной текст Знак Знак1 Знак,Основной текст Знак Знак Знак Знак Знак,Основной текст Знак Знак1 Знак Знак Знак Знак Знак Знак,Основной текст Знак Знак Знак Знак Знак Знак Знак Знак Знак Знак,Основной текст Знак3 Знак"/>
    <w:basedOn w:val="a"/>
    <w:link w:val="a9"/>
    <w:rsid w:val="00506387"/>
    <w:pPr>
      <w:spacing w:after="0" w:line="240" w:lineRule="auto"/>
      <w:jc w:val="center"/>
    </w:pPr>
    <w:rPr>
      <w:rFonts w:ascii="Times New Roman" w:eastAsia="Times New Roman" w:hAnsi="Times New Roman" w:cs="Times New Roman"/>
      <w:b/>
      <w:bCs/>
      <w:i/>
      <w:iCs/>
      <w:sz w:val="32"/>
      <w:szCs w:val="24"/>
      <w:lang w:eastAsia="ru-RU"/>
    </w:rPr>
  </w:style>
  <w:style w:type="character" w:customStyle="1" w:styleId="a9">
    <w:name w:val="Основной текст Знак"/>
    <w:aliases w:val="Основной текст Знак Знак1 Знак Знак,Основной текст Знак Знак Знак Знак Знак Знак,Основной текст Знак Знак1 Знак Знак Знак Знак Знак Знак Знак,Основной текст Знак Знак Знак Знак Знак Знак Знак Знак Знак Знак Знак"/>
    <w:basedOn w:val="a0"/>
    <w:link w:val="a8"/>
    <w:rsid w:val="00506387"/>
    <w:rPr>
      <w:rFonts w:ascii="Times New Roman" w:eastAsia="Times New Roman" w:hAnsi="Times New Roman" w:cs="Times New Roman"/>
      <w:b/>
      <w:bCs/>
      <w:i/>
      <w:iCs/>
      <w:sz w:val="32"/>
      <w:szCs w:val="24"/>
      <w:lang w:eastAsia="ru-RU"/>
    </w:rPr>
  </w:style>
  <w:style w:type="paragraph" w:customStyle="1" w:styleId="aa">
    <w:name w:val="Знак"/>
    <w:basedOn w:val="a"/>
    <w:rsid w:val="00506387"/>
    <w:pPr>
      <w:spacing w:before="100" w:beforeAutospacing="1" w:after="100" w:afterAutospacing="1" w:line="240" w:lineRule="auto"/>
      <w:ind w:firstLine="567"/>
      <w:jc w:val="both"/>
    </w:pPr>
    <w:rPr>
      <w:rFonts w:ascii="Tahoma" w:eastAsia="Times New Roman" w:hAnsi="Tahoma" w:cs="Times New Roman"/>
      <w:b/>
      <w:bCs/>
      <w:i/>
      <w:iCs/>
      <w:sz w:val="24"/>
      <w:szCs w:val="24"/>
      <w:lang w:val="en-US"/>
    </w:rPr>
  </w:style>
  <w:style w:type="paragraph" w:styleId="ab">
    <w:name w:val="List Paragraph"/>
    <w:basedOn w:val="a"/>
    <w:uiPriority w:val="34"/>
    <w:qFormat/>
    <w:rsid w:val="00506387"/>
    <w:pPr>
      <w:ind w:left="720"/>
      <w:contextualSpacing/>
    </w:pPr>
  </w:style>
  <w:style w:type="table" w:customStyle="1" w:styleId="1">
    <w:name w:val="Сетка таблицы1"/>
    <w:basedOn w:val="a1"/>
    <w:next w:val="ac"/>
    <w:rsid w:val="00877A3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1"/>
    <w:uiPriority w:val="59"/>
    <w:rsid w:val="00877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1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11F0"/>
    <w:rPr>
      <w:rFonts w:ascii="Tahoma" w:hAnsi="Tahoma" w:cs="Tahoma"/>
      <w:sz w:val="16"/>
      <w:szCs w:val="16"/>
    </w:rPr>
  </w:style>
  <w:style w:type="character" w:styleId="a5">
    <w:name w:val="Hyperlink"/>
    <w:basedOn w:val="a0"/>
    <w:uiPriority w:val="99"/>
    <w:semiHidden/>
    <w:unhideWhenUsed/>
    <w:rsid w:val="00506387"/>
    <w:rPr>
      <w:color w:val="0000FF"/>
      <w:u w:val="single"/>
    </w:rPr>
  </w:style>
  <w:style w:type="paragraph" w:styleId="a6">
    <w:name w:val="Title"/>
    <w:basedOn w:val="a"/>
    <w:link w:val="a7"/>
    <w:qFormat/>
    <w:rsid w:val="00506387"/>
    <w:pPr>
      <w:spacing w:after="0" w:line="240" w:lineRule="auto"/>
      <w:jc w:val="center"/>
    </w:pPr>
    <w:rPr>
      <w:rFonts w:ascii="Times New Roman" w:eastAsia="Times New Roman" w:hAnsi="Times New Roman" w:cs="Times New Roman"/>
      <w:b/>
      <w:bCs/>
      <w:sz w:val="36"/>
      <w:szCs w:val="24"/>
      <w:lang w:eastAsia="ru-RU"/>
    </w:rPr>
  </w:style>
  <w:style w:type="character" w:customStyle="1" w:styleId="a7">
    <w:name w:val="Название Знак"/>
    <w:basedOn w:val="a0"/>
    <w:link w:val="a6"/>
    <w:rsid w:val="00506387"/>
    <w:rPr>
      <w:rFonts w:ascii="Times New Roman" w:eastAsia="Times New Roman" w:hAnsi="Times New Roman" w:cs="Times New Roman"/>
      <w:b/>
      <w:bCs/>
      <w:sz w:val="36"/>
      <w:szCs w:val="24"/>
      <w:lang w:eastAsia="ru-RU"/>
    </w:rPr>
  </w:style>
  <w:style w:type="paragraph" w:styleId="a8">
    <w:name w:val="Body Text"/>
    <w:aliases w:val="Основной текст Знак Знак1 Знак,Основной текст Знак Знак Знак Знак Знак,Основной текст Знак Знак1 Знак Знак Знак Знак Знак Знак,Основной текст Знак Знак Знак Знак Знак Знак Знак Знак Знак Знак,Основной текст Знак3 Знак"/>
    <w:basedOn w:val="a"/>
    <w:link w:val="a9"/>
    <w:rsid w:val="00506387"/>
    <w:pPr>
      <w:spacing w:after="0" w:line="240" w:lineRule="auto"/>
      <w:jc w:val="center"/>
    </w:pPr>
    <w:rPr>
      <w:rFonts w:ascii="Times New Roman" w:eastAsia="Times New Roman" w:hAnsi="Times New Roman" w:cs="Times New Roman"/>
      <w:b/>
      <w:bCs/>
      <w:i/>
      <w:iCs/>
      <w:sz w:val="32"/>
      <w:szCs w:val="24"/>
      <w:lang w:eastAsia="ru-RU"/>
    </w:rPr>
  </w:style>
  <w:style w:type="character" w:customStyle="1" w:styleId="a9">
    <w:name w:val="Основной текст Знак"/>
    <w:aliases w:val="Основной текст Знак Знак1 Знак Знак,Основной текст Знак Знак Знак Знак Знак Знак,Основной текст Знак Знак1 Знак Знак Знак Знак Знак Знак Знак,Основной текст Знак Знак Знак Знак Знак Знак Знак Знак Знак Знак Знак"/>
    <w:basedOn w:val="a0"/>
    <w:link w:val="a8"/>
    <w:rsid w:val="00506387"/>
    <w:rPr>
      <w:rFonts w:ascii="Times New Roman" w:eastAsia="Times New Roman" w:hAnsi="Times New Roman" w:cs="Times New Roman"/>
      <w:b/>
      <w:bCs/>
      <w:i/>
      <w:iCs/>
      <w:sz w:val="32"/>
      <w:szCs w:val="24"/>
      <w:lang w:eastAsia="ru-RU"/>
    </w:rPr>
  </w:style>
  <w:style w:type="paragraph" w:customStyle="1" w:styleId="aa">
    <w:name w:val="Знак"/>
    <w:basedOn w:val="a"/>
    <w:rsid w:val="00506387"/>
    <w:pPr>
      <w:spacing w:before="100" w:beforeAutospacing="1" w:after="100" w:afterAutospacing="1" w:line="240" w:lineRule="auto"/>
      <w:ind w:firstLine="567"/>
      <w:jc w:val="both"/>
    </w:pPr>
    <w:rPr>
      <w:rFonts w:ascii="Tahoma" w:eastAsia="Times New Roman" w:hAnsi="Tahoma" w:cs="Times New Roman"/>
      <w:b/>
      <w:bCs/>
      <w:i/>
      <w:iCs/>
      <w:sz w:val="24"/>
      <w:szCs w:val="24"/>
      <w:lang w:val="en-US"/>
    </w:rPr>
  </w:style>
  <w:style w:type="paragraph" w:styleId="ab">
    <w:name w:val="List Paragraph"/>
    <w:basedOn w:val="a"/>
    <w:uiPriority w:val="34"/>
    <w:qFormat/>
    <w:rsid w:val="00506387"/>
    <w:pPr>
      <w:ind w:left="720"/>
      <w:contextualSpacing/>
    </w:pPr>
  </w:style>
  <w:style w:type="table" w:customStyle="1" w:styleId="1">
    <w:name w:val="Сетка таблицы1"/>
    <w:basedOn w:val="a1"/>
    <w:next w:val="ac"/>
    <w:rsid w:val="00877A3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1"/>
    <w:uiPriority w:val="59"/>
    <w:rsid w:val="00877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3622">
      <w:bodyDiv w:val="1"/>
      <w:marLeft w:val="0"/>
      <w:marRight w:val="0"/>
      <w:marTop w:val="0"/>
      <w:marBottom w:val="0"/>
      <w:divBdr>
        <w:top w:val="none" w:sz="0" w:space="0" w:color="auto"/>
        <w:left w:val="none" w:sz="0" w:space="0" w:color="auto"/>
        <w:bottom w:val="none" w:sz="0" w:space="0" w:color="auto"/>
        <w:right w:val="none" w:sz="0" w:space="0" w:color="auto"/>
      </w:divBdr>
    </w:div>
    <w:div w:id="1653757036">
      <w:bodyDiv w:val="1"/>
      <w:marLeft w:val="0"/>
      <w:marRight w:val="0"/>
      <w:marTop w:val="0"/>
      <w:marBottom w:val="0"/>
      <w:divBdr>
        <w:top w:val="none" w:sz="0" w:space="0" w:color="auto"/>
        <w:left w:val="none" w:sz="0" w:space="0" w:color="auto"/>
        <w:bottom w:val="none" w:sz="0" w:space="0" w:color="auto"/>
        <w:right w:val="none" w:sz="0" w:space="0" w:color="auto"/>
      </w:divBdr>
    </w:div>
    <w:div w:id="199428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3" Type="http://schemas.microsoft.com/office/2007/relationships/stylesWithEffects" Target="stylesWithEffects.xml"/><Relationship Id="rId7" Type="http://schemas.openxmlformats.org/officeDocument/2006/relationships/hyperlink" Target="http://docs.cntd.ru/document/9019193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417</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PK10</dc:creator>
  <cp:lastModifiedBy>1</cp:lastModifiedBy>
  <cp:revision>9</cp:revision>
  <cp:lastPrinted>2023-02-10T09:51:00Z</cp:lastPrinted>
  <dcterms:created xsi:type="dcterms:W3CDTF">2023-01-11T09:01:00Z</dcterms:created>
  <dcterms:modified xsi:type="dcterms:W3CDTF">2023-02-10T09:51:00Z</dcterms:modified>
</cp:coreProperties>
</file>