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b/>
        </w:rPr>
      </w:pPr>
      <w:r w:rsidRPr="008D373D">
        <w:rPr>
          <w:rFonts w:ascii="Times New Roman" w:hAnsi="Times New Roman" w:cs="Times New Roman"/>
          <w:b/>
          <w:noProof/>
        </w:rPr>
        <w:drawing>
          <wp:inline distT="0" distB="0" distL="0" distR="0" wp14:anchorId="3E930393" wp14:editId="28FCF3AC">
            <wp:extent cx="580390" cy="612140"/>
            <wp:effectExtent l="19050" t="0" r="0" b="0"/>
            <wp:docPr id="2"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80390" cy="612140"/>
                    </a:xfrm>
                    <a:prstGeom prst="rect">
                      <a:avLst/>
                    </a:prstGeom>
                    <a:noFill/>
                    <a:ln w="9525">
                      <a:noFill/>
                      <a:miter lim="800000"/>
                      <a:headEnd/>
                      <a:tailEnd/>
                    </a:ln>
                  </pic:spPr>
                </pic:pic>
              </a:graphicData>
            </a:graphic>
          </wp:inline>
        </w:drawing>
      </w:r>
    </w:p>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b/>
        </w:rPr>
      </w:pPr>
    </w:p>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b/>
        </w:rPr>
      </w:pPr>
      <w:r w:rsidRPr="008D373D">
        <w:rPr>
          <w:rFonts w:ascii="Times New Roman" w:hAnsi="Times New Roman" w:cs="Times New Roman"/>
          <w:b/>
        </w:rPr>
        <w:t>Администрация Большеигнатовского муниципального района Республики  Мордовия</w:t>
      </w:r>
    </w:p>
    <w:p w:rsidR="00D92541" w:rsidRPr="008D373D" w:rsidRDefault="00D92541" w:rsidP="008D373D">
      <w:pPr>
        <w:spacing w:after="0" w:line="240" w:lineRule="auto"/>
        <w:jc w:val="center"/>
        <w:rPr>
          <w:rFonts w:ascii="Times New Roman" w:hAnsi="Times New Roman" w:cs="Times New Roman"/>
          <w:b/>
          <w:bCs/>
        </w:rPr>
      </w:pPr>
    </w:p>
    <w:p w:rsidR="00D92541" w:rsidRPr="008D373D" w:rsidRDefault="00D92541" w:rsidP="008D373D">
      <w:pPr>
        <w:pStyle w:val="1"/>
        <w:spacing w:before="0" w:after="0"/>
        <w:rPr>
          <w:rFonts w:ascii="Times New Roman" w:hAnsi="Times New Roman" w:cs="Times New Roman"/>
          <w:bCs w:val="0"/>
          <w:sz w:val="22"/>
          <w:szCs w:val="22"/>
        </w:rPr>
      </w:pPr>
      <w:r w:rsidRPr="008D373D">
        <w:rPr>
          <w:rFonts w:ascii="Times New Roman" w:hAnsi="Times New Roman" w:cs="Times New Roman"/>
          <w:sz w:val="22"/>
          <w:szCs w:val="22"/>
        </w:rPr>
        <w:t>ПОСТАНОВЛЕНИЕ</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b/>
          <w:bCs/>
        </w:rPr>
      </w:pPr>
      <w:r w:rsidRPr="008D373D">
        <w:rPr>
          <w:rFonts w:ascii="Times New Roman" w:hAnsi="Times New Roman" w:cs="Times New Roman"/>
          <w:bCs/>
        </w:rPr>
        <w:t xml:space="preserve">от  «1»  февраля 2023  года                                          </w:t>
      </w:r>
      <w:r w:rsidR="008D373D">
        <w:rPr>
          <w:rFonts w:ascii="Times New Roman" w:hAnsi="Times New Roman" w:cs="Times New Roman"/>
          <w:bCs/>
        </w:rPr>
        <w:t xml:space="preserve">                               </w:t>
      </w:r>
      <w:r w:rsidRPr="008D373D">
        <w:rPr>
          <w:rFonts w:ascii="Times New Roman" w:hAnsi="Times New Roman" w:cs="Times New Roman"/>
          <w:bCs/>
        </w:rPr>
        <w:t xml:space="preserve">       № 26</w:t>
      </w:r>
    </w:p>
    <w:p w:rsidR="00D92541" w:rsidRPr="008D373D" w:rsidRDefault="00D92541" w:rsidP="008D373D">
      <w:pPr>
        <w:spacing w:after="0" w:line="240" w:lineRule="auto"/>
        <w:rPr>
          <w:rFonts w:ascii="Times New Roman" w:hAnsi="Times New Roman" w:cs="Times New Roman"/>
          <w:b/>
          <w:bCs/>
        </w:rPr>
      </w:pPr>
    </w:p>
    <w:p w:rsidR="00D92541" w:rsidRPr="008D373D" w:rsidRDefault="00D92541" w:rsidP="008D373D">
      <w:pPr>
        <w:spacing w:after="0" w:line="240" w:lineRule="auto"/>
        <w:jc w:val="center"/>
        <w:rPr>
          <w:rFonts w:ascii="Times New Roman" w:hAnsi="Times New Roman" w:cs="Times New Roman"/>
          <w:bCs/>
        </w:rPr>
      </w:pPr>
      <w:r w:rsidRPr="008D373D">
        <w:rPr>
          <w:rFonts w:ascii="Times New Roman" w:hAnsi="Times New Roman" w:cs="Times New Roman"/>
          <w:bCs/>
        </w:rPr>
        <w:t>с.Большое Игнатово</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pStyle w:val="1"/>
        <w:spacing w:before="0" w:after="0"/>
        <w:ind w:right="2125"/>
        <w:jc w:val="both"/>
        <w:rPr>
          <w:rFonts w:ascii="Times New Roman" w:hAnsi="Times New Roman" w:cs="Times New Roman"/>
          <w:b w:val="0"/>
          <w:sz w:val="22"/>
          <w:szCs w:val="22"/>
        </w:rPr>
      </w:pPr>
      <w:r w:rsidRPr="008D373D">
        <w:rPr>
          <w:rFonts w:ascii="Times New Roman" w:hAnsi="Times New Roman" w:cs="Times New Roman"/>
          <w:b w:val="0"/>
          <w:sz w:val="22"/>
          <w:szCs w:val="22"/>
        </w:rPr>
        <w:t>Об утверждении перечня видов обязательных работ и объектов, на которых они отбываются, а также перечня мест для отбывания наказания в виде исправительных работ осужденным, не имеющим основного места работы, в Большеигнатовском муниципальном районе</w:t>
      </w:r>
    </w:p>
    <w:p w:rsidR="00D92541" w:rsidRPr="008D373D" w:rsidRDefault="00D92541" w:rsidP="008D373D">
      <w:pPr>
        <w:spacing w:after="0" w:line="240" w:lineRule="auto"/>
        <w:rPr>
          <w:rFonts w:ascii="Times New Roman" w:hAnsi="Times New Roman" w:cs="Times New Roman"/>
          <w:b/>
        </w:rPr>
      </w:pPr>
    </w:p>
    <w:p w:rsidR="00D92541" w:rsidRPr="008D373D" w:rsidRDefault="00D92541" w:rsidP="008D373D">
      <w:pPr>
        <w:pStyle w:val="ConsPlusNormal"/>
        <w:widowControl/>
        <w:ind w:firstLine="709"/>
        <w:jc w:val="both"/>
        <w:rPr>
          <w:rFonts w:ascii="Times New Roman" w:hAnsi="Times New Roman"/>
          <w:bCs/>
          <w:sz w:val="22"/>
          <w:szCs w:val="22"/>
        </w:rPr>
      </w:pPr>
      <w:r w:rsidRPr="008D373D">
        <w:rPr>
          <w:rFonts w:ascii="Times New Roman" w:hAnsi="Times New Roman"/>
          <w:sz w:val="22"/>
          <w:szCs w:val="22"/>
        </w:rPr>
        <w:t xml:space="preserve">В соответствии с частью 2 статьи 14.1 Федерального закона от 06.10.2003 года  № 131-ФЗ «Об общих принципах организации местного самоуправления в Российской Федерации», частью 1 статьи 25 и частью 1 статьи 39 Уголовно-исполнительного кодекса Российской Федерации, по согласованию с уголовно-исполнительной инспекцией, </w:t>
      </w:r>
      <w:r w:rsidRPr="008D373D">
        <w:rPr>
          <w:rFonts w:ascii="Times New Roman" w:hAnsi="Times New Roman"/>
          <w:bCs/>
          <w:sz w:val="22"/>
          <w:szCs w:val="22"/>
        </w:rPr>
        <w:t xml:space="preserve">Администрация Большеигнатовского муниципального района постановляет:  </w:t>
      </w:r>
    </w:p>
    <w:p w:rsidR="00D92541" w:rsidRPr="008D373D" w:rsidRDefault="00D92541" w:rsidP="008D373D">
      <w:pPr>
        <w:pStyle w:val="ConsPlusNormal"/>
        <w:widowControl/>
        <w:ind w:firstLine="709"/>
        <w:jc w:val="both"/>
        <w:rPr>
          <w:rFonts w:ascii="Times New Roman" w:hAnsi="Times New Roman"/>
          <w:b/>
          <w:bCs/>
          <w:sz w:val="22"/>
          <w:szCs w:val="22"/>
        </w:rPr>
      </w:pPr>
    </w:p>
    <w:p w:rsidR="00D92541" w:rsidRPr="008D373D" w:rsidRDefault="00D92541" w:rsidP="008D373D">
      <w:pPr>
        <w:spacing w:after="0" w:line="240" w:lineRule="auto"/>
        <w:jc w:val="both"/>
        <w:rPr>
          <w:rFonts w:ascii="Times New Roman" w:hAnsi="Times New Roman" w:cs="Times New Roman"/>
        </w:rPr>
      </w:pPr>
      <w:bookmarkStart w:id="0" w:name="sub_1"/>
      <w:r w:rsidRPr="008D373D">
        <w:rPr>
          <w:rFonts w:ascii="Times New Roman" w:hAnsi="Times New Roman" w:cs="Times New Roman"/>
        </w:rPr>
        <w:t xml:space="preserve">      1. Утвердить прилагаемый перечень видов обязательных работ и объектов, на которых они отбываются в Большеигнатовском муниципальном районе.</w:t>
      </w:r>
    </w:p>
    <w:p w:rsidR="00D92541" w:rsidRPr="008D373D" w:rsidRDefault="00D92541" w:rsidP="008D373D">
      <w:pPr>
        <w:spacing w:after="0" w:line="240" w:lineRule="auto"/>
        <w:jc w:val="both"/>
        <w:rPr>
          <w:rFonts w:ascii="Times New Roman" w:hAnsi="Times New Roman" w:cs="Times New Roman"/>
        </w:rPr>
      </w:pPr>
      <w:bookmarkStart w:id="1" w:name="sub_2"/>
      <w:bookmarkEnd w:id="0"/>
      <w:r w:rsidRPr="008D373D">
        <w:rPr>
          <w:rFonts w:ascii="Times New Roman" w:hAnsi="Times New Roman" w:cs="Times New Roman"/>
        </w:rPr>
        <w:t xml:space="preserve">      2. Утвердить прилагаемый перечень мест для отбывания наказания в виде исправительных работ осужденным, не имеющим основного места работы, в Большеигнатовском муниципальном районе.</w:t>
      </w:r>
    </w:p>
    <w:p w:rsidR="00D92541" w:rsidRPr="008D373D" w:rsidRDefault="00D92541" w:rsidP="008D373D">
      <w:pPr>
        <w:spacing w:after="0" w:line="240" w:lineRule="auto"/>
        <w:jc w:val="both"/>
        <w:rPr>
          <w:rFonts w:ascii="Times New Roman" w:hAnsi="Times New Roman" w:cs="Times New Roman"/>
        </w:rPr>
      </w:pPr>
      <w:bookmarkStart w:id="2" w:name="sub_4"/>
      <w:bookmarkEnd w:id="1"/>
      <w:r w:rsidRPr="008D373D">
        <w:rPr>
          <w:rFonts w:ascii="Times New Roman" w:hAnsi="Times New Roman" w:cs="Times New Roman"/>
        </w:rPr>
        <w:t xml:space="preserve">      3. </w:t>
      </w:r>
      <w:bookmarkStart w:id="3" w:name="sub_5"/>
      <w:bookmarkEnd w:id="2"/>
      <w:r w:rsidRPr="008D373D">
        <w:rPr>
          <w:rFonts w:ascii="Times New Roman" w:eastAsiaTheme="minorHAnsi" w:hAnsi="Times New Roman" w:cs="Times New Roman"/>
          <w:lang w:eastAsia="en-US"/>
        </w:rPr>
        <w:t>Признать утратившим силу постановление Администрации Большеигнатовского муниципального района от  11.02.2022 г. № 61 «Об утверждении перечня видов обязательных работ и объектов, на которых они отбываются, а также перечня мест для отбывания наказания в виде исправительных работ осужденным, не имеющим основного места работы, в Большеигнатовском муниципальном районе»</w:t>
      </w:r>
      <w:r w:rsidRPr="008D373D">
        <w:rPr>
          <w:rFonts w:ascii="Times New Roman" w:hAnsi="Times New Roman" w:cs="Times New Roman"/>
        </w:rPr>
        <w:t xml:space="preserve"> . </w:t>
      </w:r>
    </w:p>
    <w:p w:rsidR="00D92541" w:rsidRPr="008D373D" w:rsidRDefault="00D92541" w:rsidP="008D373D">
      <w:pPr>
        <w:spacing w:after="0" w:line="240" w:lineRule="auto"/>
        <w:jc w:val="both"/>
        <w:rPr>
          <w:rFonts w:ascii="Times New Roman" w:hAnsi="Times New Roman" w:cs="Times New Roman"/>
          <w:b/>
        </w:rPr>
      </w:pPr>
      <w:r w:rsidRPr="008D373D">
        <w:rPr>
          <w:rFonts w:ascii="Times New Roman" w:hAnsi="Times New Roman" w:cs="Times New Roman"/>
        </w:rPr>
        <w:t xml:space="preserve">      4. Контроль за исполнением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Кирееву Т.М. </w:t>
      </w:r>
    </w:p>
    <w:p w:rsidR="00D92541" w:rsidRPr="008D373D" w:rsidRDefault="00D92541" w:rsidP="008D373D">
      <w:pPr>
        <w:spacing w:after="0" w:line="240" w:lineRule="auto"/>
        <w:jc w:val="both"/>
        <w:rPr>
          <w:rFonts w:ascii="Times New Roman" w:hAnsi="Times New Roman" w:cs="Times New Roman"/>
          <w:b/>
          <w:bCs/>
        </w:rPr>
      </w:pPr>
      <w:r w:rsidRPr="008D373D">
        <w:rPr>
          <w:rFonts w:ascii="Times New Roman" w:hAnsi="Times New Roman" w:cs="Times New Roman"/>
        </w:rPr>
        <w:t xml:space="preserve">      5.  Настоящее постановление вступает в силу после  дня официального опубликования (обнародования).</w:t>
      </w:r>
      <w:r w:rsidRPr="008D373D">
        <w:rPr>
          <w:rFonts w:ascii="Times New Roman" w:hAnsi="Times New Roman" w:cs="Times New Roman"/>
          <w:b/>
          <w:bCs/>
        </w:rPr>
        <w:tab/>
      </w:r>
    </w:p>
    <w:p w:rsidR="00D92541" w:rsidRPr="008D373D" w:rsidRDefault="00D92541" w:rsidP="008D373D">
      <w:pPr>
        <w:spacing w:after="0" w:line="240" w:lineRule="auto"/>
        <w:rPr>
          <w:rFonts w:ascii="Times New Roman" w:hAnsi="Times New Roman" w:cs="Times New Roman"/>
          <w:b/>
          <w:bCs/>
        </w:rPr>
      </w:pPr>
    </w:p>
    <w:p w:rsidR="00D92541" w:rsidRPr="008D373D" w:rsidRDefault="00D92541" w:rsidP="008D373D">
      <w:pPr>
        <w:spacing w:after="0" w:line="240" w:lineRule="auto"/>
        <w:rPr>
          <w:rFonts w:ascii="Times New Roman" w:hAnsi="Times New Roman" w:cs="Times New Roman"/>
          <w:bCs/>
        </w:rPr>
      </w:pPr>
      <w:r w:rsidRPr="008D373D">
        <w:rPr>
          <w:rFonts w:ascii="Times New Roman" w:hAnsi="Times New Roman" w:cs="Times New Roman"/>
          <w:bCs/>
        </w:rPr>
        <w:t xml:space="preserve">Глава Большеигнатовского </w:t>
      </w:r>
    </w:p>
    <w:p w:rsidR="00D92541" w:rsidRDefault="00D92541" w:rsidP="008D373D">
      <w:pPr>
        <w:spacing w:after="0" w:line="240" w:lineRule="auto"/>
        <w:rPr>
          <w:rFonts w:ascii="Times New Roman" w:hAnsi="Times New Roman" w:cs="Times New Roman"/>
          <w:bCs/>
        </w:rPr>
      </w:pPr>
      <w:r w:rsidRPr="008D373D">
        <w:rPr>
          <w:rFonts w:ascii="Times New Roman" w:hAnsi="Times New Roman" w:cs="Times New Roman"/>
          <w:bCs/>
        </w:rPr>
        <w:t>муниципального района                                                                    Т.Н.Полозова</w:t>
      </w:r>
    </w:p>
    <w:p w:rsidR="007F22AF" w:rsidRPr="008D373D" w:rsidRDefault="007F22AF" w:rsidP="008D373D">
      <w:pPr>
        <w:spacing w:after="0" w:line="240" w:lineRule="auto"/>
        <w:rPr>
          <w:rFonts w:ascii="Times New Roman" w:hAnsi="Times New Roman" w:cs="Times New Roman"/>
        </w:rPr>
      </w:pPr>
    </w:p>
    <w:tbl>
      <w:tblPr>
        <w:tblW w:w="10740" w:type="dxa"/>
        <w:jc w:val="center"/>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5495"/>
      </w:tblGrid>
      <w:tr w:rsidR="00D92541" w:rsidRPr="008D373D" w:rsidTr="007F22AF">
        <w:trPr>
          <w:trHeight w:val="2662"/>
          <w:jc w:val="center"/>
        </w:trPr>
        <w:tc>
          <w:tcPr>
            <w:tcW w:w="5245" w:type="dxa"/>
            <w:tcBorders>
              <w:top w:val="nil"/>
              <w:left w:val="nil"/>
              <w:bottom w:val="nil"/>
              <w:right w:val="nil"/>
            </w:tcBorders>
          </w:tcPr>
          <w:p w:rsidR="00D92541" w:rsidRPr="008D373D" w:rsidRDefault="00D92541" w:rsidP="007F22AF">
            <w:pPr>
              <w:pStyle w:val="aa"/>
              <w:ind w:left="17" w:firstLine="142"/>
              <w:rPr>
                <w:rFonts w:ascii="Times New Roman" w:hAnsi="Times New Roman" w:cs="Times New Roman"/>
                <w:sz w:val="22"/>
                <w:szCs w:val="22"/>
              </w:rPr>
            </w:pPr>
            <w:bookmarkStart w:id="4" w:name="sub_1000"/>
            <w:bookmarkEnd w:id="3"/>
            <w:r w:rsidRPr="008D373D">
              <w:rPr>
                <w:rFonts w:ascii="Times New Roman" w:hAnsi="Times New Roman" w:cs="Times New Roman"/>
                <w:sz w:val="22"/>
                <w:szCs w:val="22"/>
              </w:rPr>
              <w:t xml:space="preserve">       Согласовано:</w:t>
            </w:r>
            <w:bookmarkEnd w:id="4"/>
          </w:p>
          <w:p w:rsidR="00D92541" w:rsidRPr="008D373D" w:rsidRDefault="00D92541" w:rsidP="007F22AF">
            <w:pPr>
              <w:spacing w:after="0" w:line="240" w:lineRule="auto"/>
              <w:ind w:left="17" w:firstLine="142"/>
              <w:rPr>
                <w:rFonts w:ascii="Times New Roman" w:hAnsi="Times New Roman" w:cs="Times New Roman"/>
                <w:lang w:eastAsia="en-US"/>
              </w:rPr>
            </w:pPr>
          </w:p>
          <w:p w:rsidR="00D92541" w:rsidRPr="008D373D" w:rsidRDefault="00D92541" w:rsidP="007F22AF">
            <w:pPr>
              <w:pStyle w:val="aa"/>
              <w:ind w:left="17" w:firstLine="142"/>
              <w:rPr>
                <w:rFonts w:ascii="Times New Roman" w:hAnsi="Times New Roman" w:cs="Times New Roman"/>
                <w:sz w:val="22"/>
                <w:szCs w:val="22"/>
              </w:rPr>
            </w:pPr>
            <w:r w:rsidRPr="008D373D">
              <w:rPr>
                <w:rFonts w:ascii="Times New Roman" w:hAnsi="Times New Roman" w:cs="Times New Roman"/>
                <w:sz w:val="22"/>
                <w:szCs w:val="22"/>
              </w:rPr>
              <w:t xml:space="preserve">       Начальник Ичалковского </w:t>
            </w:r>
          </w:p>
          <w:p w:rsidR="00D92541" w:rsidRPr="008D373D" w:rsidRDefault="00D92541" w:rsidP="007F22AF">
            <w:pPr>
              <w:pStyle w:val="aa"/>
              <w:ind w:left="17" w:firstLine="142"/>
              <w:rPr>
                <w:rFonts w:ascii="Times New Roman" w:hAnsi="Times New Roman" w:cs="Times New Roman"/>
                <w:sz w:val="22"/>
                <w:szCs w:val="22"/>
              </w:rPr>
            </w:pPr>
            <w:r w:rsidRPr="008D373D">
              <w:rPr>
                <w:rFonts w:ascii="Times New Roman" w:hAnsi="Times New Roman" w:cs="Times New Roman"/>
                <w:sz w:val="22"/>
                <w:szCs w:val="22"/>
              </w:rPr>
              <w:t xml:space="preserve">       межмуниципального </w:t>
            </w:r>
          </w:p>
          <w:p w:rsidR="00D92541" w:rsidRPr="008D373D" w:rsidRDefault="007F22AF" w:rsidP="007F22AF">
            <w:pPr>
              <w:pStyle w:val="aa"/>
              <w:ind w:left="17" w:firstLine="142"/>
              <w:rPr>
                <w:rFonts w:ascii="Times New Roman" w:hAnsi="Times New Roman" w:cs="Times New Roman"/>
                <w:sz w:val="22"/>
                <w:szCs w:val="22"/>
              </w:rPr>
            </w:pPr>
            <w:r>
              <w:rPr>
                <w:rFonts w:ascii="Times New Roman" w:hAnsi="Times New Roman" w:cs="Times New Roman"/>
                <w:sz w:val="22"/>
                <w:szCs w:val="22"/>
              </w:rPr>
              <w:t xml:space="preserve">  </w:t>
            </w:r>
            <w:r w:rsidR="00D92541" w:rsidRPr="008D373D">
              <w:rPr>
                <w:rFonts w:ascii="Times New Roman" w:hAnsi="Times New Roman" w:cs="Times New Roman"/>
                <w:sz w:val="22"/>
                <w:szCs w:val="22"/>
              </w:rPr>
              <w:t xml:space="preserve">    филиала ФКУ УИИ</w:t>
            </w:r>
          </w:p>
          <w:p w:rsidR="00D92541" w:rsidRPr="008D373D" w:rsidRDefault="00D92541" w:rsidP="007F22AF">
            <w:pPr>
              <w:pStyle w:val="aa"/>
              <w:ind w:left="17" w:firstLine="142"/>
              <w:rPr>
                <w:rFonts w:ascii="Times New Roman" w:hAnsi="Times New Roman" w:cs="Times New Roman"/>
                <w:sz w:val="22"/>
                <w:szCs w:val="22"/>
              </w:rPr>
            </w:pPr>
            <w:r w:rsidRPr="008D373D">
              <w:rPr>
                <w:rFonts w:ascii="Times New Roman" w:hAnsi="Times New Roman" w:cs="Times New Roman"/>
                <w:sz w:val="22"/>
                <w:szCs w:val="22"/>
              </w:rPr>
              <w:t xml:space="preserve">        УФСИН России по Республике Мордовия</w:t>
            </w:r>
          </w:p>
          <w:p w:rsidR="00D92541" w:rsidRPr="008D373D" w:rsidRDefault="007F22AF" w:rsidP="007F22AF">
            <w:pPr>
              <w:pStyle w:val="aa"/>
              <w:ind w:left="17" w:firstLine="142"/>
              <w:rPr>
                <w:rFonts w:ascii="Times New Roman" w:hAnsi="Times New Roman" w:cs="Times New Roman"/>
                <w:sz w:val="22"/>
                <w:szCs w:val="22"/>
              </w:rPr>
            </w:pPr>
            <w:r>
              <w:rPr>
                <w:rFonts w:ascii="Times New Roman" w:hAnsi="Times New Roman" w:cs="Times New Roman"/>
                <w:sz w:val="22"/>
                <w:szCs w:val="22"/>
              </w:rPr>
              <w:t xml:space="preserve">    </w:t>
            </w:r>
            <w:r w:rsidR="00D92541" w:rsidRPr="008D373D">
              <w:rPr>
                <w:rFonts w:ascii="Times New Roman" w:hAnsi="Times New Roman" w:cs="Times New Roman"/>
                <w:sz w:val="22"/>
                <w:szCs w:val="22"/>
              </w:rPr>
              <w:t xml:space="preserve">   ___________ С.Н.Кяльгин</w:t>
            </w:r>
          </w:p>
          <w:p w:rsidR="00D92541" w:rsidRPr="008D373D" w:rsidRDefault="00D92541" w:rsidP="007F22AF">
            <w:pPr>
              <w:spacing w:after="0" w:line="240" w:lineRule="auto"/>
              <w:ind w:left="17" w:right="-284" w:firstLine="142"/>
              <w:jc w:val="both"/>
              <w:rPr>
                <w:rFonts w:ascii="Times New Roman" w:hAnsi="Times New Roman" w:cs="Times New Roman"/>
                <w:bCs/>
              </w:rPr>
            </w:pPr>
            <w:r w:rsidRPr="008D373D">
              <w:rPr>
                <w:rFonts w:ascii="Times New Roman" w:hAnsi="Times New Roman" w:cs="Times New Roman"/>
              </w:rPr>
              <w:t xml:space="preserve">       26.01.2023 г.</w:t>
            </w:r>
          </w:p>
          <w:p w:rsidR="00D92541" w:rsidRPr="008D373D" w:rsidRDefault="00D92541" w:rsidP="008D373D">
            <w:pPr>
              <w:pStyle w:val="aa"/>
              <w:rPr>
                <w:rFonts w:ascii="Times New Roman" w:hAnsi="Times New Roman" w:cs="Times New Roman"/>
                <w:sz w:val="22"/>
                <w:szCs w:val="22"/>
              </w:rPr>
            </w:pPr>
          </w:p>
        </w:tc>
        <w:tc>
          <w:tcPr>
            <w:tcW w:w="5495" w:type="dxa"/>
            <w:tcBorders>
              <w:top w:val="nil"/>
              <w:left w:val="nil"/>
              <w:bottom w:val="nil"/>
              <w:right w:val="nil"/>
            </w:tcBorders>
          </w:tcPr>
          <w:p w:rsidR="00D92541" w:rsidRPr="008D373D" w:rsidRDefault="00D92541" w:rsidP="008D373D">
            <w:pPr>
              <w:pStyle w:val="aa"/>
              <w:ind w:left="318" w:right="284"/>
              <w:rPr>
                <w:rFonts w:ascii="Times New Roman" w:hAnsi="Times New Roman" w:cs="Times New Roman"/>
                <w:sz w:val="22"/>
                <w:szCs w:val="22"/>
              </w:rPr>
            </w:pPr>
            <w:r w:rsidRPr="008D373D">
              <w:rPr>
                <w:rFonts w:ascii="Times New Roman" w:hAnsi="Times New Roman" w:cs="Times New Roman"/>
                <w:sz w:val="22"/>
                <w:szCs w:val="22"/>
              </w:rPr>
              <w:t>Согласовано:</w:t>
            </w:r>
          </w:p>
          <w:p w:rsidR="00D92541" w:rsidRPr="008D373D" w:rsidRDefault="00D92541" w:rsidP="008D373D">
            <w:pPr>
              <w:spacing w:after="0" w:line="240" w:lineRule="auto"/>
              <w:rPr>
                <w:rFonts w:ascii="Times New Roman" w:hAnsi="Times New Roman" w:cs="Times New Roman"/>
                <w:lang w:eastAsia="en-US"/>
              </w:rPr>
            </w:pPr>
          </w:p>
          <w:p w:rsidR="007F22AF" w:rsidRDefault="00D92541" w:rsidP="008D373D">
            <w:pPr>
              <w:pStyle w:val="aa"/>
              <w:ind w:left="318" w:right="284"/>
              <w:rPr>
                <w:rFonts w:ascii="Times New Roman" w:hAnsi="Times New Roman" w:cs="Times New Roman"/>
                <w:sz w:val="22"/>
                <w:szCs w:val="22"/>
              </w:rPr>
            </w:pPr>
            <w:r w:rsidRPr="008D373D">
              <w:rPr>
                <w:rFonts w:ascii="Times New Roman" w:hAnsi="Times New Roman" w:cs="Times New Roman"/>
                <w:sz w:val="22"/>
                <w:szCs w:val="22"/>
              </w:rPr>
              <w:t xml:space="preserve">Глава Большеигнатовского </w:t>
            </w:r>
          </w:p>
          <w:p w:rsidR="00D92541" w:rsidRPr="008D373D" w:rsidRDefault="00D92541" w:rsidP="008D373D">
            <w:pPr>
              <w:pStyle w:val="aa"/>
              <w:ind w:left="318" w:right="284"/>
              <w:rPr>
                <w:rFonts w:ascii="Times New Roman" w:hAnsi="Times New Roman" w:cs="Times New Roman"/>
                <w:sz w:val="22"/>
                <w:szCs w:val="22"/>
              </w:rPr>
            </w:pPr>
            <w:r w:rsidRPr="008D373D">
              <w:rPr>
                <w:rFonts w:ascii="Times New Roman" w:hAnsi="Times New Roman" w:cs="Times New Roman"/>
                <w:sz w:val="22"/>
                <w:szCs w:val="22"/>
              </w:rPr>
              <w:t>муниципального района</w:t>
            </w:r>
          </w:p>
          <w:p w:rsidR="00D92541" w:rsidRPr="008D373D" w:rsidRDefault="00D92541" w:rsidP="008D373D">
            <w:pPr>
              <w:pStyle w:val="aa"/>
              <w:ind w:left="318" w:right="284"/>
              <w:rPr>
                <w:rFonts w:ascii="Times New Roman" w:hAnsi="Times New Roman" w:cs="Times New Roman"/>
                <w:sz w:val="22"/>
                <w:szCs w:val="22"/>
              </w:rPr>
            </w:pPr>
          </w:p>
          <w:p w:rsidR="00D92541" w:rsidRPr="008D373D" w:rsidRDefault="00D92541" w:rsidP="008D373D">
            <w:pPr>
              <w:spacing w:after="0" w:line="240" w:lineRule="auto"/>
              <w:rPr>
                <w:rFonts w:ascii="Times New Roman" w:hAnsi="Times New Roman" w:cs="Times New Roman"/>
                <w:lang w:eastAsia="en-US"/>
              </w:rPr>
            </w:pPr>
          </w:p>
          <w:p w:rsidR="00D92541" w:rsidRPr="008D373D" w:rsidRDefault="00D92541" w:rsidP="008D373D">
            <w:pPr>
              <w:pStyle w:val="aa"/>
              <w:ind w:left="318" w:right="284"/>
              <w:rPr>
                <w:rFonts w:ascii="Times New Roman" w:hAnsi="Times New Roman" w:cs="Times New Roman"/>
                <w:sz w:val="22"/>
                <w:szCs w:val="22"/>
              </w:rPr>
            </w:pPr>
            <w:r w:rsidRPr="008D373D">
              <w:rPr>
                <w:rFonts w:ascii="Times New Roman" w:hAnsi="Times New Roman" w:cs="Times New Roman"/>
                <w:sz w:val="22"/>
                <w:szCs w:val="22"/>
              </w:rPr>
              <w:t>__________________ Т.Н.Полозова</w:t>
            </w:r>
          </w:p>
          <w:p w:rsidR="00D92541" w:rsidRPr="008D373D" w:rsidRDefault="00D92541" w:rsidP="008D373D">
            <w:pPr>
              <w:spacing w:after="0" w:line="240" w:lineRule="auto"/>
              <w:ind w:left="318" w:right="284"/>
              <w:jc w:val="both"/>
              <w:rPr>
                <w:rFonts w:ascii="Times New Roman" w:hAnsi="Times New Roman" w:cs="Times New Roman"/>
                <w:bCs/>
              </w:rPr>
            </w:pPr>
            <w:r w:rsidRPr="008D373D">
              <w:rPr>
                <w:rFonts w:ascii="Times New Roman" w:hAnsi="Times New Roman" w:cs="Times New Roman"/>
              </w:rPr>
              <w:t>26.01.2023 г.</w:t>
            </w:r>
          </w:p>
          <w:p w:rsidR="00D92541" w:rsidRPr="008D373D" w:rsidRDefault="00D92541" w:rsidP="008D373D">
            <w:pPr>
              <w:pStyle w:val="aa"/>
              <w:rPr>
                <w:rFonts w:ascii="Times New Roman" w:hAnsi="Times New Roman" w:cs="Times New Roman"/>
                <w:sz w:val="22"/>
                <w:szCs w:val="22"/>
              </w:rPr>
            </w:pPr>
          </w:p>
        </w:tc>
      </w:tr>
    </w:tbl>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pStyle w:val="1"/>
        <w:spacing w:before="0" w:after="0"/>
        <w:ind w:left="-284"/>
        <w:rPr>
          <w:rFonts w:ascii="Times New Roman" w:hAnsi="Times New Roman" w:cs="Times New Roman"/>
          <w:b w:val="0"/>
          <w:sz w:val="22"/>
          <w:szCs w:val="22"/>
        </w:rPr>
      </w:pPr>
      <w:r w:rsidRPr="008D373D">
        <w:rPr>
          <w:rFonts w:ascii="Times New Roman" w:hAnsi="Times New Roman" w:cs="Times New Roman"/>
          <w:sz w:val="22"/>
          <w:szCs w:val="22"/>
        </w:rPr>
        <w:t>Перечень видов</w:t>
      </w:r>
      <w:r w:rsidRPr="008D373D">
        <w:rPr>
          <w:rFonts w:ascii="Times New Roman" w:hAnsi="Times New Roman" w:cs="Times New Roman"/>
          <w:sz w:val="22"/>
          <w:szCs w:val="22"/>
        </w:rPr>
        <w:br/>
        <w:t>обязательных работ и объектов, на которых они отбываются в Большеигнатовском муниципальном районе</w:t>
      </w:r>
    </w:p>
    <w:p w:rsidR="00D92541" w:rsidRPr="008D373D" w:rsidRDefault="00D92541" w:rsidP="008D373D">
      <w:pPr>
        <w:spacing w:after="0" w:line="240" w:lineRule="auto"/>
        <w:ind w:left="-567" w:right="-284" w:firstLine="141"/>
        <w:rPr>
          <w:rFonts w:ascii="Times New Roman" w:hAnsi="Times New Roman" w:cs="Times New Roman"/>
        </w:rPr>
      </w:pP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К видам обязательных работ относятся:</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санитарная очистка территории;</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очистка территории от снега;</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озеленение территории;</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сбор бытовых отходов и мусора;</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lastRenderedPageBreak/>
        <w:t>обрезка (вырубка) кустарников, уборка сухой травы и бурьяна;</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побелка деревьев и бордюров;</w:t>
      </w:r>
    </w:p>
    <w:p w:rsidR="00D92541" w:rsidRPr="008D373D" w:rsidRDefault="00D92541" w:rsidP="008D373D">
      <w:pPr>
        <w:spacing w:after="0" w:line="240" w:lineRule="auto"/>
        <w:ind w:left="-426" w:right="-284"/>
        <w:jc w:val="both"/>
        <w:rPr>
          <w:rFonts w:ascii="Times New Roman" w:hAnsi="Times New Roman" w:cs="Times New Roman"/>
        </w:rPr>
      </w:pPr>
      <w:r w:rsidRPr="008D373D">
        <w:rPr>
          <w:rFonts w:ascii="Times New Roman" w:hAnsi="Times New Roman" w:cs="Times New Roman"/>
        </w:rPr>
        <w:t>покраска павильонов, ограждений и иных объектов улично-дорожной         инфраструктуры;</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полив цветочных клумб.</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К объектам, на которых отбываются обязательные работы относятся:</w:t>
      </w:r>
    </w:p>
    <w:p w:rsidR="00D92541" w:rsidRPr="008D373D" w:rsidRDefault="00D92541" w:rsidP="008D373D">
      <w:pPr>
        <w:spacing w:after="0" w:line="240" w:lineRule="auto"/>
        <w:ind w:left="-567" w:right="-284" w:firstLine="141"/>
        <w:jc w:val="both"/>
        <w:rPr>
          <w:rFonts w:ascii="Times New Roman" w:hAnsi="Times New Roman" w:cs="Times New Roman"/>
        </w:rPr>
      </w:pPr>
      <w:r w:rsidRPr="008D373D">
        <w:rPr>
          <w:rFonts w:ascii="Times New Roman" w:hAnsi="Times New Roman" w:cs="Times New Roman"/>
        </w:rPr>
        <w:t>1. МБУ «Служба хозяйственного обеспечения деятельности органов местного самоуправления и муниципальных учреждений» Большеигнатовского муниципального района Республики Мордовия;</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rPr>
        <w:t xml:space="preserve">2. </w:t>
      </w:r>
      <w:r w:rsidRPr="008D373D">
        <w:rPr>
          <w:rFonts w:ascii="Times New Roman" w:hAnsi="Times New Roman" w:cs="Times New Roman"/>
          <w:bCs/>
        </w:rPr>
        <w:t xml:space="preserve">Администрация Андреевского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3. Администрация Вармазейского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4. Администрация Киржеманского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5. Администрация Кучкаевского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6. Администрация Протасовского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7. Администрация Старочамзинского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8D373D">
      <w:pPr>
        <w:spacing w:after="0" w:line="240" w:lineRule="auto"/>
        <w:ind w:left="-567" w:right="-284" w:firstLine="141"/>
        <w:jc w:val="both"/>
        <w:rPr>
          <w:rFonts w:ascii="Times New Roman" w:hAnsi="Times New Roman" w:cs="Times New Roman"/>
          <w:bCs/>
        </w:rPr>
      </w:pPr>
      <w:r w:rsidRPr="008D373D">
        <w:rPr>
          <w:rFonts w:ascii="Times New Roman" w:hAnsi="Times New Roman" w:cs="Times New Roman"/>
          <w:bCs/>
        </w:rPr>
        <w:t xml:space="preserve">8. Администрация Чукальского сельского поселения Большеигнатовского муниципального района Республики Мордовия </w:t>
      </w:r>
      <w:r w:rsidRPr="008D373D">
        <w:rPr>
          <w:rFonts w:ascii="Times New Roman" w:hAnsi="Times New Roman" w:cs="Times New Roman"/>
        </w:rPr>
        <w:t>(по согласованию)</w:t>
      </w:r>
      <w:r w:rsidRPr="008D373D">
        <w:rPr>
          <w:rFonts w:ascii="Times New Roman" w:hAnsi="Times New Roman" w:cs="Times New Roman"/>
          <w:bCs/>
        </w:rPr>
        <w:t>.</w:t>
      </w:r>
    </w:p>
    <w:p w:rsidR="00D92541" w:rsidRPr="008D373D" w:rsidRDefault="00D92541" w:rsidP="007F22AF">
      <w:pPr>
        <w:spacing w:after="0" w:line="240" w:lineRule="auto"/>
        <w:ind w:right="-284"/>
        <w:jc w:val="both"/>
        <w:rPr>
          <w:rFonts w:ascii="Times New Roman" w:hAnsi="Times New Roman" w:cs="Times New Roman"/>
          <w:bCs/>
        </w:rPr>
      </w:pPr>
    </w:p>
    <w:p w:rsidR="00D92541" w:rsidRPr="008D373D" w:rsidRDefault="00D92541" w:rsidP="008D373D">
      <w:pPr>
        <w:spacing w:after="0" w:line="240" w:lineRule="auto"/>
        <w:ind w:left="-567" w:right="-284" w:firstLine="141"/>
        <w:jc w:val="both"/>
        <w:rPr>
          <w:rFonts w:ascii="Times New Roman" w:hAnsi="Times New Roman" w:cs="Times New Roman"/>
          <w:bCs/>
        </w:rPr>
      </w:pPr>
    </w:p>
    <w:p w:rsidR="00D92541" w:rsidRPr="008D373D" w:rsidRDefault="00D92541" w:rsidP="008D373D">
      <w:pPr>
        <w:spacing w:after="0" w:line="240" w:lineRule="auto"/>
        <w:ind w:left="-567" w:right="-284" w:firstLine="141"/>
        <w:jc w:val="both"/>
        <w:rPr>
          <w:rFonts w:ascii="Times New Roman" w:hAnsi="Times New Roman" w:cs="Times New Roman"/>
          <w:bCs/>
        </w:rPr>
      </w:pPr>
    </w:p>
    <w:tbl>
      <w:tblPr>
        <w:tblW w:w="10315"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928"/>
      </w:tblGrid>
      <w:tr w:rsidR="00D92541" w:rsidRPr="008D373D" w:rsidTr="008D373D">
        <w:trPr>
          <w:trHeight w:val="1980"/>
        </w:trPr>
        <w:tc>
          <w:tcPr>
            <w:tcW w:w="5387" w:type="dxa"/>
            <w:tcBorders>
              <w:top w:val="nil"/>
              <w:left w:val="nil"/>
              <w:bottom w:val="nil"/>
              <w:right w:val="nil"/>
            </w:tcBorders>
          </w:tcPr>
          <w:p w:rsidR="00D92541" w:rsidRPr="008D373D" w:rsidRDefault="00D92541" w:rsidP="007F22AF">
            <w:pPr>
              <w:pStyle w:val="aa"/>
              <w:rPr>
                <w:rFonts w:ascii="Times New Roman" w:hAnsi="Times New Roman" w:cs="Times New Roman"/>
                <w:sz w:val="22"/>
                <w:szCs w:val="22"/>
              </w:rPr>
            </w:pPr>
            <w:r w:rsidRPr="008D373D">
              <w:rPr>
                <w:rFonts w:ascii="Times New Roman" w:hAnsi="Times New Roman" w:cs="Times New Roman"/>
                <w:sz w:val="22"/>
                <w:szCs w:val="22"/>
              </w:rPr>
              <w:t xml:space="preserve"> Согласовано:</w:t>
            </w:r>
          </w:p>
          <w:p w:rsidR="00D92541" w:rsidRPr="008D373D" w:rsidRDefault="00D92541" w:rsidP="007F22AF">
            <w:pPr>
              <w:pStyle w:val="aa"/>
              <w:ind w:firstLine="34"/>
              <w:rPr>
                <w:rFonts w:ascii="Times New Roman" w:hAnsi="Times New Roman" w:cs="Times New Roman"/>
                <w:sz w:val="22"/>
                <w:szCs w:val="22"/>
              </w:rPr>
            </w:pPr>
            <w:r w:rsidRPr="008D373D">
              <w:rPr>
                <w:rFonts w:ascii="Times New Roman" w:hAnsi="Times New Roman" w:cs="Times New Roman"/>
                <w:sz w:val="22"/>
                <w:szCs w:val="22"/>
              </w:rPr>
              <w:t xml:space="preserve">Начальник Ичалковского </w:t>
            </w:r>
          </w:p>
          <w:p w:rsidR="00D92541" w:rsidRPr="008D373D" w:rsidRDefault="00D92541" w:rsidP="007F22AF">
            <w:pPr>
              <w:pStyle w:val="aa"/>
              <w:ind w:firstLine="34"/>
              <w:rPr>
                <w:rFonts w:ascii="Times New Roman" w:hAnsi="Times New Roman" w:cs="Times New Roman"/>
                <w:sz w:val="22"/>
                <w:szCs w:val="22"/>
              </w:rPr>
            </w:pPr>
            <w:r w:rsidRPr="008D373D">
              <w:rPr>
                <w:rFonts w:ascii="Times New Roman" w:hAnsi="Times New Roman" w:cs="Times New Roman"/>
                <w:sz w:val="22"/>
                <w:szCs w:val="22"/>
              </w:rPr>
              <w:t xml:space="preserve">межмуниципального </w:t>
            </w:r>
          </w:p>
          <w:p w:rsidR="00D92541" w:rsidRPr="008D373D" w:rsidRDefault="00D92541" w:rsidP="007F22AF">
            <w:pPr>
              <w:pStyle w:val="aa"/>
              <w:ind w:firstLine="34"/>
              <w:rPr>
                <w:rFonts w:ascii="Times New Roman" w:hAnsi="Times New Roman" w:cs="Times New Roman"/>
                <w:sz w:val="22"/>
                <w:szCs w:val="22"/>
              </w:rPr>
            </w:pPr>
            <w:r w:rsidRPr="008D373D">
              <w:rPr>
                <w:rFonts w:ascii="Times New Roman" w:hAnsi="Times New Roman" w:cs="Times New Roman"/>
                <w:sz w:val="22"/>
                <w:szCs w:val="22"/>
              </w:rPr>
              <w:t>филиала ФКУ УИИ</w:t>
            </w:r>
          </w:p>
          <w:p w:rsidR="00D92541" w:rsidRPr="008D373D" w:rsidRDefault="007F22AF" w:rsidP="007F22AF">
            <w:pPr>
              <w:pStyle w:val="aa"/>
              <w:ind w:firstLine="34"/>
              <w:rPr>
                <w:rFonts w:ascii="Times New Roman" w:hAnsi="Times New Roman" w:cs="Times New Roman"/>
                <w:sz w:val="22"/>
                <w:szCs w:val="22"/>
              </w:rPr>
            </w:pPr>
            <w:r>
              <w:rPr>
                <w:rFonts w:ascii="Times New Roman" w:hAnsi="Times New Roman" w:cs="Times New Roman"/>
                <w:sz w:val="22"/>
                <w:szCs w:val="22"/>
              </w:rPr>
              <w:t xml:space="preserve"> </w:t>
            </w:r>
            <w:r w:rsidR="00D92541" w:rsidRPr="008D373D">
              <w:rPr>
                <w:rFonts w:ascii="Times New Roman" w:hAnsi="Times New Roman" w:cs="Times New Roman"/>
                <w:sz w:val="22"/>
                <w:szCs w:val="22"/>
              </w:rPr>
              <w:t>УФСИН России по Республике Мордовия</w:t>
            </w:r>
          </w:p>
          <w:p w:rsidR="00D92541" w:rsidRPr="008D373D" w:rsidRDefault="00D92541" w:rsidP="007F22AF">
            <w:pPr>
              <w:pStyle w:val="aa"/>
              <w:ind w:firstLine="34"/>
              <w:rPr>
                <w:rFonts w:ascii="Times New Roman" w:hAnsi="Times New Roman" w:cs="Times New Roman"/>
                <w:sz w:val="22"/>
                <w:szCs w:val="22"/>
              </w:rPr>
            </w:pPr>
            <w:r w:rsidRPr="008D373D">
              <w:rPr>
                <w:rFonts w:ascii="Times New Roman" w:hAnsi="Times New Roman" w:cs="Times New Roman"/>
                <w:sz w:val="22"/>
                <w:szCs w:val="22"/>
              </w:rPr>
              <w:t>___________ С.Н.Кяльгин</w:t>
            </w:r>
          </w:p>
          <w:p w:rsidR="00D92541" w:rsidRPr="008D373D" w:rsidRDefault="00D92541" w:rsidP="007F22AF">
            <w:pPr>
              <w:pStyle w:val="aa"/>
              <w:ind w:firstLine="34"/>
              <w:rPr>
                <w:rFonts w:ascii="Times New Roman" w:hAnsi="Times New Roman" w:cs="Times New Roman"/>
                <w:sz w:val="22"/>
                <w:szCs w:val="22"/>
              </w:rPr>
            </w:pPr>
            <w:r w:rsidRPr="008D373D">
              <w:rPr>
                <w:rFonts w:ascii="Times New Roman" w:hAnsi="Times New Roman" w:cs="Times New Roman"/>
                <w:sz w:val="22"/>
                <w:szCs w:val="22"/>
              </w:rPr>
              <w:t>26.01.2023 г.</w:t>
            </w:r>
          </w:p>
        </w:tc>
        <w:tc>
          <w:tcPr>
            <w:tcW w:w="4928" w:type="dxa"/>
            <w:tcBorders>
              <w:top w:val="nil"/>
              <w:left w:val="nil"/>
              <w:bottom w:val="nil"/>
              <w:right w:val="nil"/>
            </w:tcBorders>
          </w:tcPr>
          <w:p w:rsidR="00D92541" w:rsidRPr="008D373D" w:rsidRDefault="00D92541" w:rsidP="008D373D">
            <w:pPr>
              <w:pStyle w:val="aa"/>
              <w:rPr>
                <w:rFonts w:ascii="Times New Roman" w:hAnsi="Times New Roman" w:cs="Times New Roman"/>
                <w:sz w:val="22"/>
                <w:szCs w:val="22"/>
              </w:rPr>
            </w:pPr>
            <w:r w:rsidRPr="008D373D">
              <w:rPr>
                <w:rFonts w:ascii="Times New Roman" w:hAnsi="Times New Roman" w:cs="Times New Roman"/>
                <w:sz w:val="22"/>
                <w:szCs w:val="22"/>
              </w:rPr>
              <w:t>Согласовано:</w:t>
            </w:r>
          </w:p>
          <w:p w:rsidR="00D92541" w:rsidRPr="008D373D" w:rsidRDefault="00D92541" w:rsidP="008D373D">
            <w:pPr>
              <w:pStyle w:val="aa"/>
              <w:rPr>
                <w:rFonts w:ascii="Times New Roman" w:hAnsi="Times New Roman" w:cs="Times New Roman"/>
                <w:sz w:val="22"/>
                <w:szCs w:val="22"/>
              </w:rPr>
            </w:pPr>
          </w:p>
          <w:p w:rsidR="007F22AF" w:rsidRDefault="00D92541" w:rsidP="008D373D">
            <w:pPr>
              <w:pStyle w:val="aa"/>
              <w:rPr>
                <w:rFonts w:ascii="Times New Roman" w:hAnsi="Times New Roman" w:cs="Times New Roman"/>
                <w:sz w:val="22"/>
                <w:szCs w:val="22"/>
              </w:rPr>
            </w:pPr>
            <w:r w:rsidRPr="008D373D">
              <w:rPr>
                <w:rFonts w:ascii="Times New Roman" w:hAnsi="Times New Roman" w:cs="Times New Roman"/>
                <w:sz w:val="22"/>
                <w:szCs w:val="22"/>
              </w:rPr>
              <w:t xml:space="preserve">Глава Большеигнатовского </w:t>
            </w:r>
          </w:p>
          <w:p w:rsidR="00D92541" w:rsidRPr="008D373D" w:rsidRDefault="00D92541" w:rsidP="008D373D">
            <w:pPr>
              <w:pStyle w:val="aa"/>
              <w:rPr>
                <w:rFonts w:ascii="Times New Roman" w:hAnsi="Times New Roman" w:cs="Times New Roman"/>
                <w:sz w:val="22"/>
                <w:szCs w:val="22"/>
              </w:rPr>
            </w:pPr>
            <w:r w:rsidRPr="008D373D">
              <w:rPr>
                <w:rFonts w:ascii="Times New Roman" w:hAnsi="Times New Roman" w:cs="Times New Roman"/>
                <w:sz w:val="22"/>
                <w:szCs w:val="22"/>
              </w:rPr>
              <w:t>муниципального района</w:t>
            </w:r>
          </w:p>
          <w:p w:rsidR="00D92541" w:rsidRPr="008D373D" w:rsidRDefault="00D92541" w:rsidP="008D373D">
            <w:pPr>
              <w:pStyle w:val="aa"/>
              <w:rPr>
                <w:rFonts w:ascii="Times New Roman" w:hAnsi="Times New Roman" w:cs="Times New Roman"/>
                <w:sz w:val="22"/>
                <w:szCs w:val="22"/>
              </w:rPr>
            </w:pPr>
          </w:p>
          <w:p w:rsidR="00D92541" w:rsidRPr="008D373D" w:rsidRDefault="00D92541" w:rsidP="008D373D">
            <w:pPr>
              <w:pStyle w:val="aa"/>
              <w:rPr>
                <w:rFonts w:ascii="Times New Roman" w:hAnsi="Times New Roman" w:cs="Times New Roman"/>
                <w:sz w:val="22"/>
                <w:szCs w:val="22"/>
              </w:rPr>
            </w:pPr>
            <w:r w:rsidRPr="008D373D">
              <w:rPr>
                <w:rFonts w:ascii="Times New Roman" w:hAnsi="Times New Roman" w:cs="Times New Roman"/>
                <w:sz w:val="22"/>
                <w:szCs w:val="22"/>
              </w:rPr>
              <w:t>__________________ Т.Н.Полозова</w:t>
            </w:r>
          </w:p>
          <w:p w:rsidR="00D92541" w:rsidRPr="008D373D" w:rsidRDefault="00D92541" w:rsidP="008D373D">
            <w:pPr>
              <w:pStyle w:val="aa"/>
              <w:rPr>
                <w:rFonts w:ascii="Times New Roman" w:hAnsi="Times New Roman" w:cs="Times New Roman"/>
                <w:sz w:val="22"/>
                <w:szCs w:val="22"/>
              </w:rPr>
            </w:pPr>
            <w:r w:rsidRPr="008D373D">
              <w:rPr>
                <w:rFonts w:ascii="Times New Roman" w:hAnsi="Times New Roman" w:cs="Times New Roman"/>
                <w:sz w:val="22"/>
                <w:szCs w:val="22"/>
              </w:rPr>
              <w:t>26.01.2023 г.</w:t>
            </w:r>
          </w:p>
        </w:tc>
      </w:tr>
    </w:tbl>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pStyle w:val="1"/>
        <w:spacing w:before="0" w:after="0"/>
        <w:rPr>
          <w:rFonts w:ascii="Times New Roman" w:hAnsi="Times New Roman" w:cs="Times New Roman"/>
          <w:b w:val="0"/>
          <w:sz w:val="22"/>
          <w:szCs w:val="22"/>
        </w:rPr>
      </w:pPr>
    </w:p>
    <w:p w:rsidR="00D92541" w:rsidRPr="008D373D" w:rsidRDefault="00D92541" w:rsidP="008D373D">
      <w:pPr>
        <w:pStyle w:val="1"/>
        <w:spacing w:before="0" w:after="0"/>
        <w:rPr>
          <w:rFonts w:ascii="Times New Roman" w:hAnsi="Times New Roman" w:cs="Times New Roman"/>
          <w:b w:val="0"/>
          <w:sz w:val="22"/>
          <w:szCs w:val="22"/>
        </w:rPr>
      </w:pPr>
      <w:r w:rsidRPr="008D373D">
        <w:rPr>
          <w:rFonts w:ascii="Times New Roman" w:hAnsi="Times New Roman" w:cs="Times New Roman"/>
          <w:sz w:val="22"/>
          <w:szCs w:val="22"/>
        </w:rPr>
        <w:t>Перечень мест</w:t>
      </w:r>
      <w:r w:rsidRPr="008D373D">
        <w:rPr>
          <w:rFonts w:ascii="Times New Roman" w:hAnsi="Times New Roman" w:cs="Times New Roman"/>
          <w:sz w:val="22"/>
          <w:szCs w:val="22"/>
        </w:rPr>
        <w:br/>
        <w:t>для отбывания наказания в виде исправительных работ осужденным, не имеющим основного места работы, в Большеигнатовском муниципальном районе</w:t>
      </w:r>
    </w:p>
    <w:p w:rsidR="00D92541" w:rsidRPr="008D373D" w:rsidRDefault="00D92541" w:rsidP="008D373D">
      <w:pPr>
        <w:spacing w:after="0" w:line="240" w:lineRule="auto"/>
        <w:ind w:firstLine="567"/>
        <w:rPr>
          <w:rFonts w:ascii="Times New Roman" w:hAnsi="Times New Roman" w:cs="Times New Roman"/>
        </w:rPr>
      </w:pPr>
    </w:p>
    <w:p w:rsidR="00D92541" w:rsidRPr="008D373D" w:rsidRDefault="00D92541" w:rsidP="008D373D">
      <w:pPr>
        <w:pStyle w:val="ac"/>
        <w:numPr>
          <w:ilvl w:val="0"/>
          <w:numId w:val="29"/>
        </w:numPr>
        <w:ind w:left="0" w:firstLine="567"/>
        <w:jc w:val="both"/>
        <w:rPr>
          <w:bCs/>
          <w:sz w:val="22"/>
          <w:szCs w:val="22"/>
        </w:rPr>
      </w:pPr>
      <w:r w:rsidRPr="008D373D">
        <w:rPr>
          <w:sz w:val="22"/>
          <w:szCs w:val="22"/>
        </w:rPr>
        <w:t>МБУ«Служба хозяйственного обеспечения деятельности органов местного самоуправления и муниципальных учреждений»  Большеигнатовского муниципального района Республики Мордовия.</w:t>
      </w:r>
    </w:p>
    <w:p w:rsidR="00D92541" w:rsidRPr="008D373D" w:rsidRDefault="00D92541" w:rsidP="008D373D">
      <w:pPr>
        <w:tabs>
          <w:tab w:val="left" w:pos="851"/>
        </w:tabs>
        <w:spacing w:after="0" w:line="240" w:lineRule="auto"/>
        <w:ind w:firstLine="567"/>
        <w:jc w:val="both"/>
        <w:rPr>
          <w:rFonts w:ascii="Times New Roman" w:hAnsi="Times New Roman" w:cs="Times New Roman"/>
        </w:rPr>
      </w:pPr>
      <w:r w:rsidRPr="008D373D">
        <w:rPr>
          <w:rFonts w:ascii="Times New Roman" w:hAnsi="Times New Roman" w:cs="Times New Roman"/>
        </w:rPr>
        <w:t>2. ООО «Воля» (по согласованию);</w:t>
      </w:r>
    </w:p>
    <w:p w:rsidR="00D92541" w:rsidRPr="008D373D" w:rsidRDefault="00D92541" w:rsidP="008D373D">
      <w:pPr>
        <w:tabs>
          <w:tab w:val="left" w:pos="851"/>
        </w:tabs>
        <w:spacing w:after="0" w:line="240" w:lineRule="auto"/>
        <w:ind w:firstLine="567"/>
        <w:jc w:val="both"/>
        <w:rPr>
          <w:rFonts w:ascii="Times New Roman" w:hAnsi="Times New Roman" w:cs="Times New Roman"/>
        </w:rPr>
      </w:pPr>
      <w:r w:rsidRPr="008D373D">
        <w:rPr>
          <w:rFonts w:ascii="Times New Roman" w:hAnsi="Times New Roman" w:cs="Times New Roman"/>
        </w:rPr>
        <w:t>3. ООО «8-ое Марта» (по согласованию);</w:t>
      </w:r>
    </w:p>
    <w:p w:rsidR="00D92541" w:rsidRPr="008D373D" w:rsidRDefault="00D92541" w:rsidP="008D373D">
      <w:pPr>
        <w:tabs>
          <w:tab w:val="left" w:pos="851"/>
        </w:tabs>
        <w:spacing w:after="0" w:line="240" w:lineRule="auto"/>
        <w:ind w:firstLine="567"/>
        <w:jc w:val="both"/>
        <w:rPr>
          <w:rFonts w:ascii="Times New Roman" w:hAnsi="Times New Roman" w:cs="Times New Roman"/>
        </w:rPr>
      </w:pPr>
      <w:r w:rsidRPr="008D373D">
        <w:rPr>
          <w:rFonts w:ascii="Times New Roman" w:hAnsi="Times New Roman" w:cs="Times New Roman"/>
        </w:rPr>
        <w:t>4. СХП «Октябрь» (по согласованию);</w:t>
      </w:r>
    </w:p>
    <w:p w:rsidR="00D92541" w:rsidRPr="008D373D" w:rsidRDefault="00D92541" w:rsidP="008D373D">
      <w:pPr>
        <w:tabs>
          <w:tab w:val="left" w:pos="851"/>
        </w:tabs>
        <w:spacing w:after="0" w:line="240" w:lineRule="auto"/>
        <w:ind w:firstLine="567"/>
        <w:jc w:val="both"/>
        <w:rPr>
          <w:rFonts w:ascii="Times New Roman" w:hAnsi="Times New Roman" w:cs="Times New Roman"/>
        </w:rPr>
      </w:pPr>
      <w:r w:rsidRPr="008D373D">
        <w:rPr>
          <w:rFonts w:ascii="Times New Roman" w:hAnsi="Times New Roman" w:cs="Times New Roman"/>
        </w:rPr>
        <w:t>5. Подразделение Большеигнатовский участок ООО «МАПО-транс»  (по согласованию)</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6. ИП «Сятойкин А.А.» (по согласованию);</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7. ИП «Глава КФХ Краснощеков А.В.» (по согласованию</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 xml:space="preserve">8. ИП Краснощеков Ю.В. (по согласованию);           </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9. ИП «Глава КФХ Кабаев В.Ю.» (по согласованию);</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 xml:space="preserve">10. ИП «Глава КФХ Кондратьев И.Н.» (по согласованию);  </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 xml:space="preserve">11. ИП «Глава КФХ Сорокин В.В.» (по согласованию); </w:t>
      </w:r>
    </w:p>
    <w:p w:rsidR="00D92541" w:rsidRPr="008D373D" w:rsidRDefault="00D92541" w:rsidP="008D373D">
      <w:pPr>
        <w:spacing w:after="0" w:line="240" w:lineRule="auto"/>
        <w:ind w:firstLine="567"/>
        <w:jc w:val="both"/>
        <w:rPr>
          <w:rFonts w:ascii="Times New Roman" w:hAnsi="Times New Roman" w:cs="Times New Roman"/>
        </w:rPr>
      </w:pPr>
      <w:r w:rsidRPr="008D373D">
        <w:rPr>
          <w:rFonts w:ascii="Times New Roman" w:hAnsi="Times New Roman" w:cs="Times New Roman"/>
        </w:rPr>
        <w:t>12. ИП «Глава КФХ Фролова Т.И.» (по согласованию).</w:t>
      </w:r>
    </w:p>
    <w:p w:rsidR="00D92541" w:rsidRPr="008D373D" w:rsidRDefault="00D92541" w:rsidP="007F22AF">
      <w:pPr>
        <w:pStyle w:val="af1"/>
        <w:ind w:left="0"/>
        <w:rPr>
          <w:noProof/>
          <w:sz w:val="22"/>
          <w:szCs w:val="22"/>
        </w:rPr>
      </w:pPr>
      <w:r w:rsidRPr="008D373D">
        <w:rPr>
          <w:noProof/>
          <w:sz w:val="22"/>
          <w:szCs w:val="22"/>
        </w:rPr>
        <w:drawing>
          <wp:inline distT="0" distB="0" distL="0" distR="0" wp14:anchorId="1BC28649" wp14:editId="10A6512D">
            <wp:extent cx="571500" cy="600075"/>
            <wp:effectExtent l="0" t="0" r="0" b="9525"/>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D92541" w:rsidRPr="008D373D" w:rsidRDefault="00D92541" w:rsidP="004627B5">
      <w:pPr>
        <w:pStyle w:val="af1"/>
        <w:ind w:left="-567"/>
        <w:rPr>
          <w:sz w:val="22"/>
          <w:szCs w:val="22"/>
        </w:rPr>
      </w:pPr>
      <w:r w:rsidRPr="008D373D">
        <w:rPr>
          <w:sz w:val="22"/>
          <w:szCs w:val="22"/>
        </w:rPr>
        <w:t>Администрация  Большеигнатовского муниципального района Республики  Мордовия</w:t>
      </w:r>
    </w:p>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spacing w:val="8"/>
        </w:rPr>
      </w:pPr>
      <w:r w:rsidRPr="008D373D">
        <w:rPr>
          <w:rFonts w:ascii="Times New Roman" w:hAnsi="Times New Roman" w:cs="Times New Roman"/>
          <w:spacing w:val="8"/>
        </w:rPr>
        <w:t xml:space="preserve"> </w:t>
      </w:r>
    </w:p>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b/>
          <w:spacing w:val="8"/>
        </w:rPr>
      </w:pPr>
      <w:r w:rsidRPr="008D373D">
        <w:rPr>
          <w:rFonts w:ascii="Times New Roman" w:hAnsi="Times New Roman" w:cs="Times New Roman"/>
          <w:b/>
          <w:spacing w:val="8"/>
        </w:rPr>
        <w:t xml:space="preserve">ПОСТАНОВЛЕНИЕ </w:t>
      </w:r>
    </w:p>
    <w:p w:rsidR="00D92541" w:rsidRPr="008D373D" w:rsidRDefault="00D92541" w:rsidP="008D373D">
      <w:pPr>
        <w:tabs>
          <w:tab w:val="left" w:pos="5670"/>
          <w:tab w:val="left" w:pos="6663"/>
          <w:tab w:val="left" w:pos="7513"/>
          <w:tab w:val="left" w:pos="7938"/>
        </w:tabs>
        <w:spacing w:after="0" w:line="240" w:lineRule="auto"/>
        <w:jc w:val="center"/>
        <w:rPr>
          <w:rFonts w:ascii="Times New Roman" w:hAnsi="Times New Roman" w:cs="Times New Roman"/>
          <w:b/>
          <w:spacing w:val="8"/>
        </w:rPr>
      </w:pPr>
    </w:p>
    <w:p w:rsidR="00D92541" w:rsidRPr="008D373D" w:rsidRDefault="00D92541" w:rsidP="008D373D">
      <w:pPr>
        <w:tabs>
          <w:tab w:val="left" w:pos="-2552"/>
          <w:tab w:val="right" w:pos="10632"/>
        </w:tabs>
        <w:spacing w:after="0" w:line="240" w:lineRule="auto"/>
        <w:ind w:left="-100"/>
        <w:jc w:val="center"/>
        <w:rPr>
          <w:rFonts w:ascii="Times New Roman" w:hAnsi="Times New Roman" w:cs="Times New Roman"/>
          <w:spacing w:val="8"/>
        </w:rPr>
      </w:pPr>
      <w:r w:rsidRPr="008D373D">
        <w:rPr>
          <w:rFonts w:ascii="Times New Roman" w:hAnsi="Times New Roman" w:cs="Times New Roman"/>
          <w:spacing w:val="8"/>
        </w:rPr>
        <w:t xml:space="preserve"> “1”  февраля 2023 г.             </w:t>
      </w:r>
      <w:r w:rsidR="004627B5">
        <w:rPr>
          <w:rFonts w:ascii="Times New Roman" w:hAnsi="Times New Roman" w:cs="Times New Roman"/>
          <w:spacing w:val="8"/>
        </w:rPr>
        <w:t xml:space="preserve">                      </w:t>
      </w:r>
      <w:r w:rsidRPr="008D373D">
        <w:rPr>
          <w:rFonts w:ascii="Times New Roman" w:hAnsi="Times New Roman" w:cs="Times New Roman"/>
          <w:spacing w:val="8"/>
        </w:rPr>
        <w:t xml:space="preserve">                                          </w:t>
      </w:r>
      <w:r w:rsidRPr="008D373D">
        <w:rPr>
          <w:rFonts w:ascii="Times New Roman" w:hAnsi="Times New Roman" w:cs="Times New Roman"/>
          <w:spacing w:val="8"/>
        </w:rPr>
        <w:sym w:font="Times New Roman" w:char="2116"/>
      </w:r>
      <w:r w:rsidRPr="008D373D">
        <w:rPr>
          <w:rFonts w:ascii="Times New Roman" w:hAnsi="Times New Roman" w:cs="Times New Roman"/>
          <w:spacing w:val="8"/>
        </w:rPr>
        <w:t xml:space="preserve"> 27</w:t>
      </w:r>
    </w:p>
    <w:p w:rsidR="00D92541" w:rsidRPr="008D373D" w:rsidRDefault="00D92541" w:rsidP="008D373D">
      <w:pPr>
        <w:spacing w:after="0" w:line="240" w:lineRule="auto"/>
        <w:ind w:firstLine="567"/>
        <w:jc w:val="center"/>
        <w:rPr>
          <w:rFonts w:ascii="Times New Roman" w:hAnsi="Times New Roman" w:cs="Times New Roman"/>
        </w:rPr>
      </w:pPr>
      <w:r w:rsidRPr="008D373D">
        <w:rPr>
          <w:rFonts w:ascii="Times New Roman" w:hAnsi="Times New Roman" w:cs="Times New Roman"/>
        </w:rPr>
        <w:t>с. Большое Игнатово</w:t>
      </w:r>
    </w:p>
    <w:p w:rsidR="00D92541" w:rsidRPr="008D373D" w:rsidRDefault="00D92541" w:rsidP="008D373D">
      <w:pPr>
        <w:autoSpaceDE w:val="0"/>
        <w:autoSpaceDN w:val="0"/>
        <w:adjustRightInd w:val="0"/>
        <w:spacing w:after="0" w:line="240" w:lineRule="auto"/>
        <w:ind w:firstLine="567"/>
        <w:jc w:val="both"/>
        <w:rPr>
          <w:rFonts w:ascii="Times New Roman" w:hAnsi="Times New Roman" w:cs="Times New Roman"/>
        </w:rPr>
      </w:pPr>
    </w:p>
    <w:p w:rsidR="00D92541" w:rsidRPr="008D373D" w:rsidRDefault="00D92541" w:rsidP="008D373D">
      <w:pPr>
        <w:autoSpaceDE w:val="0"/>
        <w:autoSpaceDN w:val="0"/>
        <w:adjustRightInd w:val="0"/>
        <w:spacing w:after="0" w:line="240" w:lineRule="auto"/>
        <w:jc w:val="both"/>
        <w:rPr>
          <w:rFonts w:ascii="Times New Roman" w:hAnsi="Times New Roman" w:cs="Times New Roman"/>
        </w:rPr>
      </w:pPr>
      <w:r w:rsidRPr="008D373D">
        <w:rPr>
          <w:rFonts w:ascii="Times New Roman" w:hAnsi="Times New Roman" w:cs="Times New Roman"/>
        </w:rPr>
        <w:lastRenderedPageBreak/>
        <w:t>Об утверждении Положения о порядке сноса</w:t>
      </w:r>
    </w:p>
    <w:p w:rsidR="00D92541" w:rsidRPr="008D373D" w:rsidRDefault="00D92541" w:rsidP="008D373D">
      <w:pPr>
        <w:autoSpaceDE w:val="0"/>
        <w:autoSpaceDN w:val="0"/>
        <w:adjustRightInd w:val="0"/>
        <w:spacing w:after="0" w:line="240" w:lineRule="auto"/>
        <w:jc w:val="both"/>
        <w:rPr>
          <w:rFonts w:ascii="Times New Roman" w:hAnsi="Times New Roman" w:cs="Times New Roman"/>
        </w:rPr>
      </w:pPr>
      <w:r w:rsidRPr="008D373D">
        <w:rPr>
          <w:rFonts w:ascii="Times New Roman" w:hAnsi="Times New Roman" w:cs="Times New Roman"/>
        </w:rPr>
        <w:t>многоквартирных жилых домов, зданий</w:t>
      </w:r>
    </w:p>
    <w:p w:rsidR="00D92541" w:rsidRPr="008D373D" w:rsidRDefault="00D92541" w:rsidP="008D373D">
      <w:pPr>
        <w:autoSpaceDE w:val="0"/>
        <w:autoSpaceDN w:val="0"/>
        <w:adjustRightInd w:val="0"/>
        <w:spacing w:after="0" w:line="240" w:lineRule="auto"/>
        <w:jc w:val="both"/>
        <w:rPr>
          <w:rFonts w:ascii="Times New Roman" w:hAnsi="Times New Roman" w:cs="Times New Roman"/>
        </w:rPr>
      </w:pPr>
      <w:r w:rsidRPr="008D373D">
        <w:rPr>
          <w:rFonts w:ascii="Times New Roman" w:hAnsi="Times New Roman" w:cs="Times New Roman"/>
        </w:rPr>
        <w:t>и сооружений, признанных</w:t>
      </w:r>
    </w:p>
    <w:p w:rsidR="00D92541" w:rsidRPr="008D373D" w:rsidRDefault="00D92541" w:rsidP="008D373D">
      <w:pPr>
        <w:autoSpaceDE w:val="0"/>
        <w:autoSpaceDN w:val="0"/>
        <w:adjustRightInd w:val="0"/>
        <w:spacing w:after="0" w:line="240" w:lineRule="auto"/>
        <w:jc w:val="both"/>
        <w:rPr>
          <w:rFonts w:ascii="Times New Roman" w:hAnsi="Times New Roman" w:cs="Times New Roman"/>
        </w:rPr>
      </w:pPr>
      <w:r w:rsidRPr="008D373D">
        <w:rPr>
          <w:rFonts w:ascii="Times New Roman" w:hAnsi="Times New Roman" w:cs="Times New Roman"/>
        </w:rPr>
        <w:t>аварийными и подлежащими сносу</w:t>
      </w:r>
    </w:p>
    <w:p w:rsidR="00D92541" w:rsidRPr="008D373D" w:rsidRDefault="00D92541" w:rsidP="008D373D">
      <w:pPr>
        <w:autoSpaceDE w:val="0"/>
        <w:autoSpaceDN w:val="0"/>
        <w:adjustRightInd w:val="0"/>
        <w:spacing w:after="0" w:line="240" w:lineRule="auto"/>
        <w:jc w:val="both"/>
        <w:rPr>
          <w:rFonts w:ascii="Times New Roman" w:hAnsi="Times New Roman" w:cs="Times New Roman"/>
        </w:rPr>
      </w:pPr>
    </w:p>
    <w:p w:rsidR="00D92541" w:rsidRPr="008D373D" w:rsidRDefault="00D92541" w:rsidP="008D373D">
      <w:pPr>
        <w:autoSpaceDE w:val="0"/>
        <w:autoSpaceDN w:val="0"/>
        <w:adjustRightInd w:val="0"/>
        <w:spacing w:after="0" w:line="240" w:lineRule="auto"/>
        <w:ind w:firstLine="567"/>
        <w:jc w:val="both"/>
        <w:rPr>
          <w:rFonts w:ascii="Times New Roman" w:hAnsi="Times New Roman" w:cs="Times New Roman"/>
        </w:rPr>
      </w:pPr>
      <w:r w:rsidRPr="008D373D">
        <w:rPr>
          <w:rFonts w:ascii="Times New Roman" w:hAnsi="Times New Roman" w:cs="Times New Roman"/>
        </w:rPr>
        <w:t xml:space="preserve">  В соответствии со ст. 215 Гражданского кодекса Российской Федерации, п. 3 ч. 1 ст. 15, ст. 51 Федерального закона от 06 октября 2003 г. N 131-ФЗ «Об общих принципах организации местного самоуправления в Российской Федерации», п. 10, п. 11, п. 12 ст. 32 Жилищного кодекса Российской Федерации,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Уставом Администрации Большеигнатовского муниципального района Республики Мордовия, Администрация Большеигнатовского муниципального района постановляет:</w:t>
      </w:r>
    </w:p>
    <w:p w:rsidR="00D92541" w:rsidRPr="008D373D" w:rsidRDefault="00D92541" w:rsidP="008D373D">
      <w:pPr>
        <w:pStyle w:val="affd"/>
        <w:jc w:val="both"/>
        <w:rPr>
          <w:sz w:val="22"/>
          <w:szCs w:val="22"/>
        </w:rPr>
      </w:pPr>
      <w:r w:rsidRPr="008D373D">
        <w:rPr>
          <w:sz w:val="22"/>
          <w:szCs w:val="22"/>
        </w:rPr>
        <w:t xml:space="preserve">         1. Утвердить прилагаемое Положение о порядке сноса многоквартирных жилых домов, зданий и сооружений, признанных аварийными и подлежащими сносу.</w:t>
      </w:r>
    </w:p>
    <w:p w:rsidR="00D92541" w:rsidRPr="008D373D" w:rsidRDefault="00D92541" w:rsidP="008D373D">
      <w:pPr>
        <w:pStyle w:val="affd"/>
        <w:jc w:val="both"/>
        <w:rPr>
          <w:sz w:val="22"/>
          <w:szCs w:val="22"/>
          <w:highlight w:val="yellow"/>
        </w:rPr>
      </w:pPr>
      <w:r w:rsidRPr="008D373D">
        <w:rPr>
          <w:sz w:val="22"/>
          <w:szCs w:val="22"/>
        </w:rPr>
        <w:t xml:space="preserve">         2. Контроль за исполнением настоящего постановления возложить на</w:t>
      </w:r>
    </w:p>
    <w:p w:rsidR="00D92541" w:rsidRPr="008D373D" w:rsidRDefault="00D92541" w:rsidP="008D373D">
      <w:pPr>
        <w:pStyle w:val="affd"/>
        <w:jc w:val="both"/>
        <w:rPr>
          <w:sz w:val="22"/>
          <w:szCs w:val="22"/>
        </w:rPr>
      </w:pPr>
      <w:r w:rsidRPr="008D373D">
        <w:rPr>
          <w:sz w:val="22"/>
          <w:szCs w:val="22"/>
        </w:rPr>
        <w:t>начальника отдела градостроительства, архитектуры, ЖКХ и вопросам гражданской обороны и чрезвычайным ситуациям Администрации Большеигнатовского муниципального района – Болееву Т.М.</w:t>
      </w:r>
    </w:p>
    <w:p w:rsidR="00D92541" w:rsidRPr="008D373D" w:rsidRDefault="00D92541" w:rsidP="008D373D">
      <w:pPr>
        <w:pStyle w:val="affd"/>
        <w:jc w:val="both"/>
        <w:rPr>
          <w:sz w:val="22"/>
          <w:szCs w:val="22"/>
        </w:rPr>
      </w:pPr>
      <w:r w:rsidRPr="008D373D">
        <w:rPr>
          <w:sz w:val="22"/>
          <w:szCs w:val="22"/>
        </w:rPr>
        <w:t xml:space="preserve">       3. Настоящее постановление вступает в силу после дня официального опубликования (обнародования).</w:t>
      </w:r>
    </w:p>
    <w:p w:rsidR="00D92541" w:rsidRPr="008D373D" w:rsidRDefault="00D92541" w:rsidP="008D373D">
      <w:pPr>
        <w:pStyle w:val="affd"/>
        <w:jc w:val="both"/>
        <w:rPr>
          <w:sz w:val="22"/>
          <w:szCs w:val="22"/>
        </w:rPr>
      </w:pPr>
    </w:p>
    <w:p w:rsidR="00D92541" w:rsidRPr="008D373D" w:rsidRDefault="00D92541" w:rsidP="008D373D">
      <w:pPr>
        <w:pStyle w:val="affd"/>
        <w:jc w:val="both"/>
        <w:rPr>
          <w:sz w:val="22"/>
          <w:szCs w:val="22"/>
        </w:rPr>
      </w:pPr>
    </w:p>
    <w:p w:rsidR="00D92541" w:rsidRPr="008D373D" w:rsidRDefault="00D92541" w:rsidP="008D373D">
      <w:pPr>
        <w:pStyle w:val="affd"/>
        <w:jc w:val="both"/>
        <w:rPr>
          <w:sz w:val="22"/>
          <w:szCs w:val="22"/>
        </w:rPr>
      </w:pPr>
      <w:r w:rsidRPr="008D373D">
        <w:rPr>
          <w:sz w:val="22"/>
          <w:szCs w:val="22"/>
        </w:rPr>
        <w:t>Глава Большеигнатовского</w:t>
      </w:r>
    </w:p>
    <w:p w:rsidR="00D92541" w:rsidRPr="008D373D" w:rsidRDefault="00D92541" w:rsidP="008D373D">
      <w:pPr>
        <w:pStyle w:val="affd"/>
        <w:jc w:val="both"/>
        <w:rPr>
          <w:sz w:val="22"/>
          <w:szCs w:val="22"/>
        </w:rPr>
      </w:pPr>
      <w:r w:rsidRPr="008D373D">
        <w:rPr>
          <w:sz w:val="22"/>
          <w:szCs w:val="22"/>
        </w:rPr>
        <w:t>муниципального района                                                              Т.Н. Полозова</w:t>
      </w:r>
    </w:p>
    <w:p w:rsidR="00D92541" w:rsidRPr="008D373D" w:rsidRDefault="00D92541" w:rsidP="008D373D">
      <w:pPr>
        <w:pStyle w:val="affd"/>
        <w:jc w:val="both"/>
        <w:rPr>
          <w:sz w:val="22"/>
          <w:szCs w:val="22"/>
        </w:rPr>
      </w:pPr>
    </w:p>
    <w:p w:rsidR="00D92541" w:rsidRPr="008D373D" w:rsidRDefault="00D92541" w:rsidP="004627B5">
      <w:pPr>
        <w:pStyle w:val="affd"/>
        <w:jc w:val="left"/>
        <w:rPr>
          <w:sz w:val="22"/>
          <w:szCs w:val="22"/>
        </w:rPr>
      </w:pPr>
    </w:p>
    <w:p w:rsidR="00D92541" w:rsidRPr="008D373D" w:rsidRDefault="00D92541" w:rsidP="008D373D">
      <w:pPr>
        <w:pStyle w:val="affd"/>
        <w:jc w:val="right"/>
        <w:rPr>
          <w:sz w:val="22"/>
          <w:szCs w:val="22"/>
        </w:rPr>
      </w:pPr>
      <w:r w:rsidRPr="008D373D">
        <w:rPr>
          <w:sz w:val="22"/>
          <w:szCs w:val="22"/>
        </w:rPr>
        <w:t>Приложение к постановлению</w:t>
      </w:r>
    </w:p>
    <w:p w:rsidR="00D92541" w:rsidRPr="008D373D" w:rsidRDefault="00D92541" w:rsidP="008D373D">
      <w:pPr>
        <w:pStyle w:val="affd"/>
        <w:jc w:val="right"/>
        <w:rPr>
          <w:sz w:val="22"/>
          <w:szCs w:val="22"/>
        </w:rPr>
      </w:pPr>
      <w:r w:rsidRPr="008D373D">
        <w:rPr>
          <w:sz w:val="22"/>
          <w:szCs w:val="22"/>
        </w:rPr>
        <w:t>Администрации Большеигнатовского</w:t>
      </w:r>
    </w:p>
    <w:p w:rsidR="00D92541" w:rsidRPr="008D373D" w:rsidRDefault="00D92541" w:rsidP="008D373D">
      <w:pPr>
        <w:pStyle w:val="affd"/>
        <w:jc w:val="right"/>
        <w:rPr>
          <w:sz w:val="22"/>
          <w:szCs w:val="22"/>
        </w:rPr>
      </w:pPr>
      <w:r w:rsidRPr="008D373D">
        <w:rPr>
          <w:sz w:val="22"/>
          <w:szCs w:val="22"/>
        </w:rPr>
        <w:t xml:space="preserve"> муниципального района </w:t>
      </w:r>
    </w:p>
    <w:p w:rsidR="00D92541" w:rsidRPr="008D373D" w:rsidRDefault="00D92541" w:rsidP="008D373D">
      <w:pPr>
        <w:pStyle w:val="affd"/>
        <w:jc w:val="right"/>
        <w:rPr>
          <w:sz w:val="22"/>
          <w:szCs w:val="22"/>
        </w:rPr>
      </w:pPr>
      <w:r w:rsidRPr="008D373D">
        <w:rPr>
          <w:sz w:val="22"/>
          <w:szCs w:val="22"/>
        </w:rPr>
        <w:t>Республики Мордовия</w:t>
      </w:r>
    </w:p>
    <w:p w:rsidR="00D92541" w:rsidRPr="008D373D" w:rsidRDefault="00D92541" w:rsidP="008D373D">
      <w:pPr>
        <w:pStyle w:val="affd"/>
        <w:jc w:val="right"/>
        <w:rPr>
          <w:sz w:val="22"/>
          <w:szCs w:val="22"/>
        </w:rPr>
      </w:pPr>
      <w:r w:rsidRPr="008D373D">
        <w:rPr>
          <w:sz w:val="22"/>
          <w:szCs w:val="22"/>
        </w:rPr>
        <w:t>от 01.02. 2023г. № 27</w:t>
      </w:r>
    </w:p>
    <w:p w:rsidR="00D92541" w:rsidRPr="008D373D" w:rsidRDefault="00D92541" w:rsidP="008D373D">
      <w:pPr>
        <w:autoSpaceDE w:val="0"/>
        <w:autoSpaceDN w:val="0"/>
        <w:adjustRightInd w:val="0"/>
        <w:spacing w:after="0" w:line="240" w:lineRule="auto"/>
        <w:jc w:val="right"/>
        <w:rPr>
          <w:rFonts w:ascii="Times New Roman" w:hAnsi="Times New Roman" w:cs="Times New Roman"/>
        </w:rPr>
      </w:pPr>
      <w:r w:rsidRPr="008D373D">
        <w:rPr>
          <w:rFonts w:ascii="Times New Roman" w:hAnsi="Times New Roman" w:cs="Times New Roman"/>
        </w:rPr>
        <w:t>«Об утверждении Положения о порядке сноса</w:t>
      </w:r>
    </w:p>
    <w:p w:rsidR="00D92541" w:rsidRPr="008D373D" w:rsidRDefault="00D92541" w:rsidP="008D373D">
      <w:pPr>
        <w:autoSpaceDE w:val="0"/>
        <w:autoSpaceDN w:val="0"/>
        <w:adjustRightInd w:val="0"/>
        <w:spacing w:after="0" w:line="240" w:lineRule="auto"/>
        <w:jc w:val="right"/>
        <w:rPr>
          <w:rFonts w:ascii="Times New Roman" w:hAnsi="Times New Roman" w:cs="Times New Roman"/>
        </w:rPr>
      </w:pPr>
      <w:r w:rsidRPr="008D373D">
        <w:rPr>
          <w:rFonts w:ascii="Times New Roman" w:hAnsi="Times New Roman" w:cs="Times New Roman"/>
        </w:rPr>
        <w:t>многоквартирных жилых домов, зданий</w:t>
      </w:r>
    </w:p>
    <w:p w:rsidR="00D92541" w:rsidRPr="008D373D" w:rsidRDefault="00D92541" w:rsidP="008D373D">
      <w:pPr>
        <w:autoSpaceDE w:val="0"/>
        <w:autoSpaceDN w:val="0"/>
        <w:adjustRightInd w:val="0"/>
        <w:spacing w:after="0" w:line="240" w:lineRule="auto"/>
        <w:jc w:val="right"/>
        <w:rPr>
          <w:rFonts w:ascii="Times New Roman" w:hAnsi="Times New Roman" w:cs="Times New Roman"/>
        </w:rPr>
      </w:pPr>
      <w:r w:rsidRPr="008D373D">
        <w:rPr>
          <w:rFonts w:ascii="Times New Roman" w:hAnsi="Times New Roman" w:cs="Times New Roman"/>
        </w:rPr>
        <w:t>и сооружений, признанных</w:t>
      </w:r>
    </w:p>
    <w:p w:rsidR="00D92541" w:rsidRPr="008D373D" w:rsidRDefault="00D92541" w:rsidP="008D373D">
      <w:pPr>
        <w:autoSpaceDE w:val="0"/>
        <w:autoSpaceDN w:val="0"/>
        <w:adjustRightInd w:val="0"/>
        <w:spacing w:after="0" w:line="240" w:lineRule="auto"/>
        <w:jc w:val="right"/>
        <w:rPr>
          <w:rFonts w:ascii="Times New Roman" w:hAnsi="Times New Roman" w:cs="Times New Roman"/>
        </w:rPr>
      </w:pPr>
      <w:r w:rsidRPr="008D373D">
        <w:rPr>
          <w:rFonts w:ascii="Times New Roman" w:hAnsi="Times New Roman" w:cs="Times New Roman"/>
        </w:rPr>
        <w:t>аварийными и подлежащими сносу»</w:t>
      </w:r>
    </w:p>
    <w:p w:rsidR="00D92541" w:rsidRPr="008D373D" w:rsidRDefault="00D92541" w:rsidP="008D373D">
      <w:pPr>
        <w:pStyle w:val="affd"/>
        <w:jc w:val="right"/>
        <w:rPr>
          <w:sz w:val="22"/>
          <w:szCs w:val="22"/>
        </w:rPr>
      </w:pPr>
    </w:p>
    <w:p w:rsidR="00D92541" w:rsidRPr="008D373D" w:rsidRDefault="00D92541" w:rsidP="008D373D">
      <w:pPr>
        <w:spacing w:after="0" w:line="240" w:lineRule="auto"/>
        <w:jc w:val="center"/>
        <w:rPr>
          <w:rFonts w:ascii="Times New Roman" w:hAnsi="Times New Roman" w:cs="Times New Roman"/>
          <w:b/>
        </w:rPr>
      </w:pP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Положение</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о порядке сноса многоквартирных жилых домов, зданий</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и сооружений, признанных аварийными и подлежащими сносу</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Раздел 1.</w:t>
      </w:r>
      <w:r w:rsidRPr="008D373D">
        <w:rPr>
          <w:rFonts w:ascii="Times New Roman" w:hAnsi="Times New Roman" w:cs="Times New Roman"/>
        </w:rPr>
        <w:tab/>
        <w:t>Общие положения.</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 Настоящий Порядок сноса многоквартирных домов, зданий и сооружений, признанных аварийными и подлежащими сносу, определяет полномочия и обязанности Администрации Большеигнатовского муниципального района Республики Мордовия (далее – Администрация района) при сносе многоквартирных жилых  домов, зданий и сооружений, признанных непригодными для проживания, аварийными и подлежащими сносу.</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2. Признание многоквартирного дома аварийным и подлежащим сносу в порядке, установленном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 № 47, является основанием для предъявления к собственникам помещений в указанном доме требований о его сносе в разумный срок.     </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3. После прохождения всех процедур, установленных статьей 32 Жилищного кодекса РФ, и освобождения собственниками жилых помещений многоквартирный дом, признанный аварийным, подлежит сносу.</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4. Признание в установленном порядке многоквартирного дома аварийным и подлежащим сносу является основанием предъявления Администрацией Большеигнатовского муниципального района Республики Мордовия собственникам помещений в таком доме требования о его сносе в разумный срок. В случае если собственники помещений не осуществили снос в установленный срок, земельный </w:t>
      </w:r>
      <w:r w:rsidRPr="008D373D">
        <w:rPr>
          <w:rFonts w:ascii="Times New Roman" w:hAnsi="Times New Roman" w:cs="Times New Roman"/>
        </w:rPr>
        <w:lastRenderedPageBreak/>
        <w:t>участок подлежит изъятию для муниципальных нужд и соответственно подлежит изъятию каждое жилое помещение в данном доме, за исключением жилых помещений, находящихся в муниципальной собственности, в порядке, предусмотренном частями 1, 2, 5 - 9 статьи 32 Жилищного кодекса Российской Федерации.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5.Решение о порядке дальнейшего использования помещения, здания или сооружения, расположенных на территории района и находящихся в муниципальной собственности, сроках отселения физических и юридических лиц в случае признания их аварийными и подлежащим сносу или о признании необходимости проведения ремонтно-восстановительных работ, принимается Администрацией района путем издания постановления Администрации Большеигнатовского муниципального района Республики Мордовия.</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6.В случае признания многоквартирного дома аварийным и подлежащим сносу договоры найма и аренды жилых помещений расторгаются в соответствии с действующим законодательством. 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 </w:t>
      </w:r>
    </w:p>
    <w:p w:rsidR="00D92541" w:rsidRPr="008D373D" w:rsidRDefault="00D92541" w:rsidP="008D373D">
      <w:pPr>
        <w:spacing w:after="0" w:line="240" w:lineRule="auto"/>
        <w:jc w:val="both"/>
        <w:rPr>
          <w:rFonts w:ascii="Times New Roman" w:hAnsi="Times New Roman" w:cs="Times New Roman"/>
        </w:rPr>
      </w:pPr>
    </w:p>
    <w:p w:rsidR="00D92541" w:rsidRPr="008D373D" w:rsidRDefault="00D92541" w:rsidP="004627B5">
      <w:pPr>
        <w:spacing w:after="0" w:line="240" w:lineRule="auto"/>
        <w:jc w:val="center"/>
        <w:rPr>
          <w:rFonts w:ascii="Times New Roman" w:hAnsi="Times New Roman" w:cs="Times New Roman"/>
        </w:rPr>
      </w:pPr>
      <w:r w:rsidRPr="008D373D">
        <w:rPr>
          <w:rFonts w:ascii="Times New Roman" w:hAnsi="Times New Roman" w:cs="Times New Roman"/>
        </w:rPr>
        <w:t>Раздел 2. Порядок сноса многоквартирных жилых домов, признанных непригодными для проживания, зданий и сооружений, признанных</w:t>
      </w:r>
      <w:r w:rsidR="004627B5">
        <w:rPr>
          <w:rFonts w:ascii="Times New Roman" w:hAnsi="Times New Roman" w:cs="Times New Roman"/>
        </w:rPr>
        <w:t xml:space="preserve"> аварийными и подлежащими сносу</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7. Администрация района во взаимодействии с межведомственной комиссией  по признанию помещений жилыми помещениями, жилых помещений непригодными для проживания и признанию многоквартирных жилых домов аварийными и подлежащими сносу или реконструкции: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7.1.Осуществляет сбор информации о жилых домах, зданиях и сооружениях, расположенных на территории городского округа, и формирует списки признанных аварийными и подлежащими сносу:</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 многоквартирных жилых домов;</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2) зданий и сооружений, находящихся в муниципальной собственности;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3) жилых домов, зданий и сооружений, находящихся в собственности физических и юридических лиц, индивидуальных предпринимателей;</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4) выморочного имущества.</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7.2.Организует работы по сносу многоквартирных жилых домов, зданий и сооружений, находящихся в муниципальной собственности, расположенных на территории муниципального образования, признанных аварийными и подлежащими сносу, в соответствии с действующим законодательством Российской Федерации.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7.3.Выполняет функции заказчика при разработке проектно-сметной документации и выполнению уполномоченной организацией работ по сносу в порядке и в сроки, определенные муниципальным контрактом.</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8. На основании решения (заключения) межведомственной комиссии о признании жилого дома, здания или сооружения, находящегося в собственности физических и юридических лиц, индивидуальных предпринимателей, аварийным и подлежащим сносу, Администрация района направляет в адрес собственника постановление о возложении обязанности снести или произвести реконструкцию аварийного объекта к установленному сроку. В случае если собственник до установленного постановлением срока не осуществил снос или реконструкцию указанного в постановлении жилого дома, здания или сооружения, Администрация  обращается в судебные органы.</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9. Снос домов, зданий и сооружений, реконструкция помещений, расположенных на территории муниципального образования,  являющихся муниципальной собственностью, производится за счет средств бюджета муниципального образования  выделенных на указанные цели в соответствии с требованиями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10. Снос зданий и сооружений, реконструкция помещений, расположенных на территории муниципального образования, и не являющихся муниципальной собственностью, осуществляется за счет средств собственника данного помещения.</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11. Жилые дома, здания и сооружения, отнесенные к выморочному имуществу, на котором они расположены, подлежат обращению в муниципальную собственность, после чего Администрация рай</w:t>
      </w:r>
      <w:r w:rsidRPr="008D373D">
        <w:rPr>
          <w:rFonts w:ascii="Times New Roman" w:hAnsi="Times New Roman" w:cs="Times New Roman"/>
        </w:rPr>
        <w:tab/>
        <w:t xml:space="preserve">она принимает решение об их сносе, реконструкции или выведении на торги. </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12. Снос аварийного многоквартирного дома или непригодного для проживания жилого дома, находящегося в муниципальной собственности, может быть произведен на безвозмездной основе, либо по договору подряда о демонтажных работах дома  (договор на оказание услуг по сносу аварийного дома).  В приоритетном порядке рассматривается вопрос о заключении договора на безвозмездное оказание услуги по сносу аварийного дома.</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13. Условия выполнения услуги по сносу аварийного дома на безвозмездной основе устанавливаются в договоре оказания услуг по сносу аварийного дома.                         </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lastRenderedPageBreak/>
        <w:t xml:space="preserve">        14. Для выявления юридических лиц или физических лиц, желающих произвести снос аварийного дома на безвозмездной основе,  Администрация района информирует путем размещения объявления на официальном сайте Администрации Большеигнатовского муниципального района Республики Мордовия либо иными способами.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15.  Срок приема заявлений о заключении договора о сносе аварийного дома (далее - заявление, прилагается) устанавливается в пять календарных дней со дня размещения объявления.</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16. Заявление подается в Администрацию Большеигнатовского муниципального района Республики Мордовия. Заявление регистрируется в установленном порядке. В случае появления двух и более претендентов, договор заключается с претендентом, заявка которого зарегистрирована первой.</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17. По завершении процедуры сноса аварийный дом подлежит исключению из реестра муниципальной собственности (казны), на основании акта обследования имущества, выполненного уполномоченной организацией (кадастровым инженером).</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pStyle w:val="affd"/>
        <w:jc w:val="right"/>
        <w:rPr>
          <w:sz w:val="22"/>
          <w:szCs w:val="22"/>
        </w:rPr>
      </w:pPr>
      <w:r w:rsidRPr="008D373D">
        <w:rPr>
          <w:sz w:val="22"/>
          <w:szCs w:val="22"/>
        </w:rPr>
        <w:t xml:space="preserve">Приложение № 1 к Положению </w:t>
      </w:r>
    </w:p>
    <w:p w:rsidR="00D92541" w:rsidRPr="008D373D" w:rsidRDefault="00D92541" w:rsidP="008D373D">
      <w:pPr>
        <w:pStyle w:val="affd"/>
        <w:jc w:val="right"/>
        <w:rPr>
          <w:sz w:val="22"/>
          <w:szCs w:val="22"/>
        </w:rPr>
      </w:pPr>
      <w:r w:rsidRPr="008D373D">
        <w:rPr>
          <w:sz w:val="22"/>
          <w:szCs w:val="22"/>
        </w:rPr>
        <w:t>о порядке сноса многоквартирных</w:t>
      </w:r>
    </w:p>
    <w:p w:rsidR="00D92541" w:rsidRPr="008D373D" w:rsidRDefault="00D92541" w:rsidP="008D373D">
      <w:pPr>
        <w:pStyle w:val="affd"/>
        <w:jc w:val="right"/>
        <w:rPr>
          <w:sz w:val="22"/>
          <w:szCs w:val="22"/>
        </w:rPr>
      </w:pPr>
      <w:r w:rsidRPr="008D373D">
        <w:rPr>
          <w:sz w:val="22"/>
          <w:szCs w:val="22"/>
        </w:rPr>
        <w:t>жилых домов, зданий и сооружений, признанных</w:t>
      </w:r>
    </w:p>
    <w:p w:rsidR="00D92541" w:rsidRPr="008D373D" w:rsidRDefault="00D92541" w:rsidP="008D373D">
      <w:pPr>
        <w:pStyle w:val="affd"/>
        <w:jc w:val="right"/>
        <w:rPr>
          <w:sz w:val="22"/>
          <w:szCs w:val="22"/>
        </w:rPr>
      </w:pPr>
      <w:r w:rsidRPr="008D373D">
        <w:rPr>
          <w:sz w:val="22"/>
          <w:szCs w:val="22"/>
        </w:rPr>
        <w:t>аварийными и подлежащими сносу</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Форма заявления</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о заключении договора на безвозмездное оказание</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услуги по сносу аварийного дома</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(для организаций:</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заявление подается на бланке организации с</w:t>
      </w: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заполнением соответствующих реквизитов)</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 xml:space="preserve"> Главе Большеигнатовского муниципального </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района Республики Мордовия</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_____________________________</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от _____________________________</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(для граждан: Ф.И.О. полностью, для</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организаций: название)</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_____________________________</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адрес проживания, место нахождения</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Телефон № ____________</w:t>
      </w:r>
    </w:p>
    <w:p w:rsidR="00D92541" w:rsidRPr="008D373D" w:rsidRDefault="00D92541" w:rsidP="008D373D">
      <w:pPr>
        <w:spacing w:after="0" w:line="240" w:lineRule="auto"/>
        <w:jc w:val="center"/>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ЗАЯВЛЕНИЕ</w:t>
      </w:r>
    </w:p>
    <w:p w:rsidR="00D92541" w:rsidRPr="008D373D" w:rsidRDefault="00D92541" w:rsidP="008D373D">
      <w:pPr>
        <w:spacing w:after="0" w:line="240" w:lineRule="auto"/>
        <w:jc w:val="center"/>
        <w:rPr>
          <w:rFonts w:ascii="Times New Roman" w:hAnsi="Times New Roman" w:cs="Times New Roman"/>
        </w:rPr>
      </w:pP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Прошу заключить договор оказания услуги по сносу аварийного многоквартирного жилого  дома, (здания, сооружения)   на безвозмездной   основе, расположенного</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по адресу:_________________________________________________, N _____.</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Указанный  аварийный  дом осмотрен.</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Ознакомлен с Порядком сноса многоквартирных жилых домов, зданий, сооружений   признанных аварийными и подлежащими сносу, утвержденным постановлением Администрации  Большеигнатовского муниципального района Республики Мордовия от  «___</w:t>
      </w:r>
      <w:r w:rsidR="004627B5">
        <w:rPr>
          <w:rFonts w:ascii="Times New Roman" w:hAnsi="Times New Roman" w:cs="Times New Roman"/>
        </w:rPr>
        <w:t>_»_________202__ года  № _____.</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_______________.                             ______________________</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(подпись)                                                      Ф.И.О.</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"__" _______ 20__ г.</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Заявление принято ____ час. ___ мин.     "__" ________ 20__ г.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Специалист Администрации ____________________     ________   ____________</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название должности              (подпись)        Ф.И.О.</w:t>
      </w:r>
    </w:p>
    <w:p w:rsidR="00D92541" w:rsidRPr="008D373D" w:rsidRDefault="00D92541" w:rsidP="008D373D">
      <w:pPr>
        <w:pStyle w:val="affd"/>
        <w:jc w:val="right"/>
        <w:rPr>
          <w:sz w:val="22"/>
          <w:szCs w:val="22"/>
        </w:rPr>
      </w:pPr>
    </w:p>
    <w:p w:rsidR="00D92541" w:rsidRPr="008D373D" w:rsidRDefault="00D92541" w:rsidP="008D373D">
      <w:pPr>
        <w:pStyle w:val="affd"/>
        <w:jc w:val="right"/>
        <w:rPr>
          <w:sz w:val="22"/>
          <w:szCs w:val="22"/>
        </w:rPr>
      </w:pPr>
    </w:p>
    <w:p w:rsidR="00D92541" w:rsidRPr="008D373D" w:rsidRDefault="00D92541" w:rsidP="008D373D">
      <w:pPr>
        <w:pStyle w:val="affd"/>
        <w:jc w:val="right"/>
        <w:rPr>
          <w:sz w:val="22"/>
          <w:szCs w:val="22"/>
        </w:rPr>
      </w:pPr>
    </w:p>
    <w:p w:rsidR="00D92541" w:rsidRDefault="00D92541" w:rsidP="008D373D">
      <w:pPr>
        <w:pStyle w:val="affd"/>
        <w:jc w:val="right"/>
        <w:rPr>
          <w:sz w:val="22"/>
          <w:szCs w:val="22"/>
        </w:rPr>
      </w:pPr>
    </w:p>
    <w:p w:rsidR="004627B5" w:rsidRDefault="004627B5" w:rsidP="008D373D">
      <w:pPr>
        <w:pStyle w:val="affd"/>
        <w:jc w:val="right"/>
        <w:rPr>
          <w:sz w:val="22"/>
          <w:szCs w:val="22"/>
        </w:rPr>
      </w:pPr>
    </w:p>
    <w:p w:rsidR="004627B5" w:rsidRDefault="004627B5" w:rsidP="008D373D">
      <w:pPr>
        <w:pStyle w:val="affd"/>
        <w:jc w:val="right"/>
        <w:rPr>
          <w:sz w:val="22"/>
          <w:szCs w:val="22"/>
        </w:rPr>
      </w:pPr>
    </w:p>
    <w:p w:rsidR="004627B5" w:rsidRDefault="004627B5" w:rsidP="008D373D">
      <w:pPr>
        <w:pStyle w:val="affd"/>
        <w:jc w:val="right"/>
        <w:rPr>
          <w:sz w:val="22"/>
          <w:szCs w:val="22"/>
        </w:rPr>
      </w:pPr>
    </w:p>
    <w:p w:rsidR="004627B5" w:rsidRDefault="004627B5" w:rsidP="008D373D">
      <w:pPr>
        <w:pStyle w:val="affd"/>
        <w:jc w:val="right"/>
        <w:rPr>
          <w:sz w:val="22"/>
          <w:szCs w:val="22"/>
        </w:rPr>
      </w:pPr>
    </w:p>
    <w:p w:rsidR="004627B5" w:rsidRPr="008D373D" w:rsidRDefault="004627B5" w:rsidP="008D373D">
      <w:pPr>
        <w:pStyle w:val="affd"/>
        <w:jc w:val="right"/>
        <w:rPr>
          <w:sz w:val="22"/>
          <w:szCs w:val="22"/>
        </w:rPr>
      </w:pPr>
    </w:p>
    <w:p w:rsidR="00D92541" w:rsidRPr="008D373D" w:rsidRDefault="00D92541" w:rsidP="008D373D">
      <w:pPr>
        <w:pStyle w:val="affd"/>
        <w:jc w:val="right"/>
        <w:rPr>
          <w:sz w:val="22"/>
          <w:szCs w:val="22"/>
        </w:rPr>
      </w:pPr>
      <w:r w:rsidRPr="008D373D">
        <w:rPr>
          <w:sz w:val="22"/>
          <w:szCs w:val="22"/>
        </w:rPr>
        <w:t xml:space="preserve">Приложение № 2 к Положению </w:t>
      </w:r>
    </w:p>
    <w:p w:rsidR="00D92541" w:rsidRPr="008D373D" w:rsidRDefault="00D92541" w:rsidP="008D373D">
      <w:pPr>
        <w:pStyle w:val="affd"/>
        <w:jc w:val="right"/>
        <w:rPr>
          <w:sz w:val="22"/>
          <w:szCs w:val="22"/>
        </w:rPr>
      </w:pPr>
      <w:r w:rsidRPr="008D373D">
        <w:rPr>
          <w:sz w:val="22"/>
          <w:szCs w:val="22"/>
        </w:rPr>
        <w:t>о порядке сноса многоквартирных</w:t>
      </w:r>
    </w:p>
    <w:p w:rsidR="00D92541" w:rsidRPr="008D373D" w:rsidRDefault="00D92541" w:rsidP="008D373D">
      <w:pPr>
        <w:pStyle w:val="affd"/>
        <w:jc w:val="right"/>
        <w:rPr>
          <w:sz w:val="22"/>
          <w:szCs w:val="22"/>
        </w:rPr>
      </w:pPr>
      <w:r w:rsidRPr="008D373D">
        <w:rPr>
          <w:sz w:val="22"/>
          <w:szCs w:val="22"/>
        </w:rPr>
        <w:t>жилых домов, зданий и сооружений, признанных</w:t>
      </w:r>
    </w:p>
    <w:p w:rsidR="00D92541" w:rsidRPr="008D373D" w:rsidRDefault="00D92541" w:rsidP="008D373D">
      <w:pPr>
        <w:pStyle w:val="affd"/>
        <w:jc w:val="right"/>
        <w:rPr>
          <w:sz w:val="22"/>
          <w:szCs w:val="22"/>
        </w:rPr>
      </w:pPr>
      <w:r w:rsidRPr="008D373D">
        <w:rPr>
          <w:sz w:val="22"/>
          <w:szCs w:val="22"/>
        </w:rPr>
        <w:t>аварийными и подлежащими сносу</w:t>
      </w:r>
    </w:p>
    <w:p w:rsidR="00D92541" w:rsidRPr="008D373D" w:rsidRDefault="00D92541" w:rsidP="008D373D">
      <w:pPr>
        <w:pStyle w:val="affd"/>
        <w:jc w:val="right"/>
        <w:rPr>
          <w:sz w:val="22"/>
          <w:szCs w:val="22"/>
        </w:rPr>
      </w:pP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Договор</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на безвозмездное оказание услуги по сносу аварийного дома</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(примерный образец)</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с. Большое Игнатово                                                       "___" ________ 20 __ г.</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Администрация Большеигнатовского муниципального района Республики Мордовия ……………………………………………….именуемая в дальнейшем «Заказчик»  и ________________________________________________,</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именуемый в дальнейшем «Исполнитель», с другой стороны, и совместно именуемые «Стороны», заключили настоящий договор подряда о нижеследующем:</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1. Предмет договора</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1.1. По настоящему договору «Исполнитель» обязуется по заданию «Заказчика» выполнить работы, указанные в п. 1.2 настоящего договора.</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1.2. Исполнитель обязуется выполнить следующие работы:</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1.3. Срок выполнения работ с "__" ______ 20 __ г. до "__" ______ 20 _ г. Исполнитель имеет право выполнить работы досрочно.</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1.4. Услуги считаются оказанными после подписания обеими Сторонами Акта приема-сдачи работ (Приложение к настоящему договору подряда).</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 Права и обязанности сторон</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2.1. Исполнитель обязан:</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2.1.1. Оказать Услуги с надлежащим качеством.</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2.1.2. Оказать Услуги в полном объеме и в срок, указанный в п. 1.3. настоящего договора.</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2.1.3. Безвозмездно исправить по требованию Заказчика все выявленные недостатки в ходе выполнения работ в течение ____ дней.</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2.1.4. Исполнитель обязан выполнить работу лично, за свой счет, с применением собственной техники.</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2.2. Заказчик обязан:</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2.2.1. Предоставить Исполнителю точный список адресов многоквартирных домов подлежащих сносу.</w:t>
      </w:r>
    </w:p>
    <w:p w:rsidR="00D92541" w:rsidRPr="008D373D" w:rsidRDefault="00D92541" w:rsidP="008D373D">
      <w:pPr>
        <w:spacing w:after="0" w:line="240" w:lineRule="auto"/>
        <w:ind w:firstLine="851"/>
        <w:rPr>
          <w:rFonts w:ascii="Times New Roman" w:hAnsi="Times New Roman" w:cs="Times New Roman"/>
        </w:rPr>
      </w:pPr>
      <w:r w:rsidRPr="008D373D">
        <w:rPr>
          <w:rFonts w:ascii="Times New Roman" w:hAnsi="Times New Roman" w:cs="Times New Roman"/>
        </w:rPr>
        <w:t>2.3. Заказчик имеет право:</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2.3.1. Во всякое время проверять ход и качество работы, выполняемой Исполнителем, не вмешиваясь в его деятельность.</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3. Цена договора и порядок расчетов</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3.1. Исполнитель выполняет работу на безвозмездной основе.</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4. Ответственность сторон</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4.1. Меры ответственности сторон, не предусмотренные в настоящем договоре, применяются в соответствии с действующем законодательством Российской Федерации.</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5. Порядок разрешения споров</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 xml:space="preserve"> 5.1. Споры и разногласия, которые могут возникнуть при исполнении настоящего договора, будут разрешаться путем переговоров между сторонами.</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 xml:space="preserve">5.2.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судебном порядке. </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 xml:space="preserve"> 6. Заключительные положения </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6.1.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Приложения к настоящему договору составляют его неотъемлемую часть.</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6.2. Настоящий договор составлен в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D92541" w:rsidRPr="008D373D" w:rsidRDefault="00D92541" w:rsidP="008D373D">
      <w:pPr>
        <w:spacing w:after="0" w:line="240" w:lineRule="auto"/>
        <w:jc w:val="center"/>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Адреса, реквизиты и подписи сторон.</w:t>
      </w:r>
    </w:p>
    <w:p w:rsidR="00D92541" w:rsidRPr="008D373D" w:rsidRDefault="00D92541" w:rsidP="008D373D">
      <w:pPr>
        <w:spacing w:after="0" w:line="240" w:lineRule="auto"/>
        <w:jc w:val="center"/>
        <w:rPr>
          <w:rFonts w:ascii="Times New Roman" w:hAnsi="Times New Roman" w:cs="Times New Roman"/>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2541" w:rsidRPr="008D373D" w:rsidTr="008D373D">
        <w:tc>
          <w:tcPr>
            <w:tcW w:w="4785" w:type="dxa"/>
          </w:tcPr>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Заказчик:       </w:t>
            </w:r>
          </w:p>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Реквизиты Администрации г. Сорска    </w:t>
            </w:r>
          </w:p>
          <w:p w:rsidR="00D92541" w:rsidRPr="008D373D" w:rsidRDefault="00D92541" w:rsidP="008D373D">
            <w:pPr>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jc w:val="center"/>
              <w:rPr>
                <w:rFonts w:ascii="Times New Roman" w:hAnsi="Times New Roman" w:cs="Times New Roman"/>
              </w:rPr>
            </w:pPr>
            <w:r w:rsidRPr="008D373D">
              <w:rPr>
                <w:rFonts w:ascii="Times New Roman" w:hAnsi="Times New Roman" w:cs="Times New Roman"/>
              </w:rPr>
              <w:t>_________________     Ф.И.О.</w:t>
            </w:r>
            <w:r w:rsidRPr="008D373D">
              <w:rPr>
                <w:rFonts w:ascii="Times New Roman" w:hAnsi="Times New Roman" w:cs="Times New Roman"/>
              </w:rPr>
              <w:tab/>
            </w:r>
          </w:p>
          <w:p w:rsidR="00D92541" w:rsidRPr="008D373D" w:rsidRDefault="00D92541" w:rsidP="008D373D">
            <w:pPr>
              <w:rPr>
                <w:rFonts w:ascii="Times New Roman" w:hAnsi="Times New Roman" w:cs="Times New Roman"/>
              </w:rPr>
            </w:pPr>
            <w:r w:rsidRPr="008D373D">
              <w:rPr>
                <w:rFonts w:ascii="Times New Roman" w:hAnsi="Times New Roman" w:cs="Times New Roman"/>
              </w:rPr>
              <w:t xml:space="preserve">    м.п.                                                                                                              </w:t>
            </w:r>
          </w:p>
        </w:tc>
        <w:tc>
          <w:tcPr>
            <w:tcW w:w="4786" w:type="dxa"/>
          </w:tcPr>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Исполнитель: </w:t>
            </w:r>
          </w:p>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Реквизиты, юридического лица или физического лица</w:t>
            </w:r>
          </w:p>
          <w:p w:rsidR="00D92541" w:rsidRPr="008D373D" w:rsidRDefault="00D92541" w:rsidP="008D373D">
            <w:pPr>
              <w:rPr>
                <w:rFonts w:ascii="Times New Roman" w:hAnsi="Times New Roman" w:cs="Times New Roman"/>
              </w:rPr>
            </w:pPr>
            <w:r w:rsidRPr="008D373D">
              <w:rPr>
                <w:rFonts w:ascii="Times New Roman" w:hAnsi="Times New Roman" w:cs="Times New Roman"/>
              </w:rPr>
              <w:t>___________________   Ф.И.О.</w:t>
            </w:r>
          </w:p>
          <w:p w:rsidR="00D92541" w:rsidRPr="008D373D" w:rsidRDefault="00D92541" w:rsidP="008D373D">
            <w:pPr>
              <w:jc w:val="center"/>
              <w:rPr>
                <w:rFonts w:ascii="Times New Roman" w:hAnsi="Times New Roman" w:cs="Times New Roman"/>
              </w:rPr>
            </w:pPr>
          </w:p>
        </w:tc>
      </w:tr>
    </w:tbl>
    <w:p w:rsidR="00D92541" w:rsidRPr="008D373D" w:rsidRDefault="00D92541" w:rsidP="008D373D">
      <w:pPr>
        <w:spacing w:after="0" w:line="240" w:lineRule="auto"/>
        <w:jc w:val="center"/>
        <w:rPr>
          <w:rFonts w:ascii="Times New Roman" w:hAnsi="Times New Roman" w:cs="Times New Roman"/>
        </w:rPr>
      </w:pP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ab/>
      </w:r>
    </w:p>
    <w:p w:rsidR="00D92541" w:rsidRPr="008D373D" w:rsidRDefault="00D92541" w:rsidP="004627B5">
      <w:pPr>
        <w:spacing w:after="0" w:line="240" w:lineRule="auto"/>
        <w:jc w:val="right"/>
        <w:rPr>
          <w:rFonts w:ascii="Times New Roman" w:hAnsi="Times New Roman" w:cs="Times New Roman"/>
        </w:rPr>
      </w:pPr>
      <w:r w:rsidRPr="008D373D">
        <w:rPr>
          <w:rFonts w:ascii="Times New Roman" w:hAnsi="Times New Roman" w:cs="Times New Roman"/>
        </w:rPr>
        <w:t xml:space="preserve"> Приложение </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к Договору на безвозмездное</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 xml:space="preserve">оказание услуги по сносу </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аварийного дома</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Акт</w:t>
      </w: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приема-сдачи</w:t>
      </w:r>
    </w:p>
    <w:p w:rsidR="00D92541" w:rsidRPr="008D373D" w:rsidRDefault="00D92541" w:rsidP="008D373D">
      <w:pPr>
        <w:spacing w:after="0" w:line="240" w:lineRule="auto"/>
        <w:jc w:val="center"/>
        <w:rPr>
          <w:rFonts w:ascii="Times New Roman" w:hAnsi="Times New Roman" w:cs="Times New Roman"/>
          <w:b/>
        </w:rPr>
      </w:pP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с. Большое Игнатово                                         </w:t>
      </w:r>
      <w:r w:rsidR="004627B5">
        <w:rPr>
          <w:rFonts w:ascii="Times New Roman" w:hAnsi="Times New Roman" w:cs="Times New Roman"/>
        </w:rPr>
        <w:t xml:space="preserve">                                     </w:t>
      </w:r>
      <w:r w:rsidRPr="008D373D">
        <w:rPr>
          <w:rFonts w:ascii="Times New Roman" w:hAnsi="Times New Roman" w:cs="Times New Roman"/>
        </w:rPr>
        <w:t xml:space="preserve">           "___" __________ 20 __ г.</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Администрация Большеигнатовского муниципального района Республики Мордовия ……………………………………………….именуемая в дальнейшем «Заказчик»  и ________________________________________________,</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именуемый в дальнейшем «Исполнитель», с другой стороны, и совместно именуемые «Стороны», составили настоящий акт приема-сдачи о нижеследующем:</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1. В соответствии с договором оказания услуг от «___»_________ 20__г. «Исполнитель» выполнил, а «Заказчик» принял оказанные услуги согласно п.     1.2 настоящего договора, а именно:</w:t>
      </w:r>
    </w:p>
    <w:p w:rsidR="00D92541" w:rsidRPr="008D373D" w:rsidRDefault="00D92541" w:rsidP="008D373D">
      <w:pPr>
        <w:spacing w:after="0" w:line="240" w:lineRule="auto"/>
        <w:ind w:firstLine="851"/>
        <w:rPr>
          <w:rFonts w:ascii="Times New Roman" w:hAnsi="Times New Roman" w:cs="Times New Roman"/>
        </w:rPr>
      </w:pPr>
      <w:r w:rsidRPr="008D373D">
        <w:rPr>
          <w:rFonts w:ascii="Times New Roman" w:hAnsi="Times New Roman" w:cs="Times New Roman"/>
        </w:rPr>
        <w:t>________________________________________________________________________________________________________________________________________________________</w:t>
      </w: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 xml:space="preserve">2. Настоящим актом каждая из сторон по договору подтверждает, что обязательства сторон выполнены, у сторон нет друг к другу претензий по существу договора. </w:t>
      </w:r>
    </w:p>
    <w:p w:rsidR="00D92541" w:rsidRPr="008D373D" w:rsidRDefault="00D92541" w:rsidP="008D373D">
      <w:pPr>
        <w:spacing w:after="0" w:line="240" w:lineRule="auto"/>
        <w:ind w:firstLine="851"/>
        <w:rPr>
          <w:rFonts w:ascii="Times New Roman" w:hAnsi="Times New Roman" w:cs="Times New Roman"/>
        </w:rPr>
      </w:pPr>
      <w:r w:rsidRPr="008D373D">
        <w:rPr>
          <w:rFonts w:ascii="Times New Roman" w:hAnsi="Times New Roman" w:cs="Times New Roman"/>
        </w:rPr>
        <w:t xml:space="preserve">3. Настоящий акт составлен в двух экземплярах, имеющих одинаковую юридическую силу. </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rPr>
      </w:pPr>
      <w:r w:rsidRPr="008D373D">
        <w:rPr>
          <w:rFonts w:ascii="Times New Roman" w:hAnsi="Times New Roman" w:cs="Times New Roman"/>
        </w:rPr>
        <w:t>Адреса, реквизиты и подписи сторон</w:t>
      </w:r>
    </w:p>
    <w:p w:rsidR="00D92541" w:rsidRPr="008D373D" w:rsidRDefault="00D92541" w:rsidP="008D373D">
      <w:pPr>
        <w:spacing w:after="0" w:line="240" w:lineRule="auto"/>
        <w:jc w:val="center"/>
        <w:rPr>
          <w:rFonts w:ascii="Times New Roman" w:hAnsi="Times New Roman" w:cs="Times New Roman"/>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2541" w:rsidRPr="008D373D" w:rsidTr="008D373D">
        <w:tc>
          <w:tcPr>
            <w:tcW w:w="4785" w:type="dxa"/>
          </w:tcPr>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Заказчик:       </w:t>
            </w:r>
          </w:p>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Реквизиты Администрации г. Сорска    </w:t>
            </w:r>
          </w:p>
          <w:p w:rsidR="00D92541" w:rsidRPr="008D373D" w:rsidRDefault="00D92541" w:rsidP="008D373D">
            <w:pPr>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jc w:val="center"/>
              <w:rPr>
                <w:rFonts w:ascii="Times New Roman" w:hAnsi="Times New Roman" w:cs="Times New Roman"/>
              </w:rPr>
            </w:pPr>
            <w:r w:rsidRPr="008D373D">
              <w:rPr>
                <w:rFonts w:ascii="Times New Roman" w:hAnsi="Times New Roman" w:cs="Times New Roman"/>
              </w:rPr>
              <w:t>_________________     Ф.И.О.</w:t>
            </w:r>
            <w:r w:rsidRPr="008D373D">
              <w:rPr>
                <w:rFonts w:ascii="Times New Roman" w:hAnsi="Times New Roman" w:cs="Times New Roman"/>
              </w:rPr>
              <w:tab/>
            </w:r>
          </w:p>
          <w:p w:rsidR="00D92541" w:rsidRPr="008D373D" w:rsidRDefault="00D92541" w:rsidP="008D373D">
            <w:pPr>
              <w:rPr>
                <w:rFonts w:ascii="Times New Roman" w:hAnsi="Times New Roman" w:cs="Times New Roman"/>
              </w:rPr>
            </w:pPr>
            <w:r w:rsidRPr="008D373D">
              <w:rPr>
                <w:rFonts w:ascii="Times New Roman" w:hAnsi="Times New Roman" w:cs="Times New Roman"/>
              </w:rPr>
              <w:t xml:space="preserve">    м.п.                                                                                                              </w:t>
            </w:r>
          </w:p>
        </w:tc>
        <w:tc>
          <w:tcPr>
            <w:tcW w:w="4786" w:type="dxa"/>
          </w:tcPr>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 xml:space="preserve">Исполнитель: </w:t>
            </w:r>
          </w:p>
          <w:p w:rsidR="00D92541" w:rsidRPr="008D373D" w:rsidRDefault="00D92541" w:rsidP="008D373D">
            <w:pPr>
              <w:jc w:val="both"/>
              <w:rPr>
                <w:rFonts w:ascii="Times New Roman" w:hAnsi="Times New Roman" w:cs="Times New Roman"/>
              </w:rPr>
            </w:pPr>
            <w:r w:rsidRPr="008D373D">
              <w:rPr>
                <w:rFonts w:ascii="Times New Roman" w:hAnsi="Times New Roman" w:cs="Times New Roman"/>
              </w:rPr>
              <w:t>Реквизиты, юридического лица или физического лица</w:t>
            </w:r>
          </w:p>
          <w:p w:rsidR="00D92541" w:rsidRPr="008D373D" w:rsidRDefault="00D92541" w:rsidP="008D373D">
            <w:pPr>
              <w:rPr>
                <w:rFonts w:ascii="Times New Roman" w:hAnsi="Times New Roman" w:cs="Times New Roman"/>
              </w:rPr>
            </w:pPr>
            <w:r w:rsidRPr="008D373D">
              <w:rPr>
                <w:rFonts w:ascii="Times New Roman" w:hAnsi="Times New Roman" w:cs="Times New Roman"/>
              </w:rPr>
              <w:t>___________________   Ф.И.О.</w:t>
            </w:r>
          </w:p>
          <w:p w:rsidR="00D92541" w:rsidRPr="008D373D" w:rsidRDefault="00D92541" w:rsidP="008D373D">
            <w:pPr>
              <w:jc w:val="center"/>
              <w:rPr>
                <w:rFonts w:ascii="Times New Roman" w:hAnsi="Times New Roman" w:cs="Times New Roman"/>
              </w:rPr>
            </w:pPr>
          </w:p>
        </w:tc>
      </w:tr>
    </w:tbl>
    <w:p w:rsidR="00D92541" w:rsidRPr="008D373D" w:rsidRDefault="00D92541" w:rsidP="008D373D">
      <w:pPr>
        <w:spacing w:after="0" w:line="240" w:lineRule="auto"/>
        <w:rPr>
          <w:rFonts w:ascii="Times New Roman" w:hAnsi="Times New Roman" w:cs="Times New Roman"/>
        </w:rPr>
      </w:pPr>
    </w:p>
    <w:p w:rsidR="00D92541" w:rsidRPr="008D373D" w:rsidRDefault="004726BA" w:rsidP="008D373D">
      <w:pPr>
        <w:spacing w:after="0" w:line="240" w:lineRule="auto"/>
        <w:rPr>
          <w:rFonts w:ascii="Times New Roman" w:hAnsi="Times New Roman" w:cs="Times New Roman"/>
        </w:rPr>
      </w:pPr>
      <w:r>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Приложение № 3</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к Положению о порядке сноса</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многоквартирных жилых домов,</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зданий и сооружений, признанных</w:t>
      </w:r>
    </w:p>
    <w:p w:rsidR="00D92541" w:rsidRPr="008D373D" w:rsidRDefault="00D92541" w:rsidP="008D373D">
      <w:pPr>
        <w:spacing w:after="0" w:line="240" w:lineRule="auto"/>
        <w:jc w:val="right"/>
        <w:rPr>
          <w:rFonts w:ascii="Times New Roman" w:hAnsi="Times New Roman" w:cs="Times New Roman"/>
        </w:rPr>
      </w:pPr>
      <w:r w:rsidRPr="008D373D">
        <w:rPr>
          <w:rFonts w:ascii="Times New Roman" w:hAnsi="Times New Roman" w:cs="Times New Roman"/>
        </w:rPr>
        <w:t xml:space="preserve">аварийными и подлежащими сносу </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D92541" w:rsidRPr="008D373D" w:rsidRDefault="00D92541" w:rsidP="008D373D">
      <w:pPr>
        <w:spacing w:after="0" w:line="240" w:lineRule="auto"/>
        <w:rPr>
          <w:rFonts w:ascii="Times New Roman" w:hAnsi="Times New Roman" w:cs="Times New Roman"/>
        </w:rPr>
      </w:pPr>
    </w:p>
    <w:p w:rsidR="00D92541" w:rsidRPr="008D373D" w:rsidRDefault="00D92541" w:rsidP="008D373D">
      <w:pPr>
        <w:spacing w:after="0" w:line="240" w:lineRule="auto"/>
        <w:jc w:val="center"/>
        <w:rPr>
          <w:rFonts w:ascii="Times New Roman" w:hAnsi="Times New Roman" w:cs="Times New Roman"/>
          <w:b/>
        </w:rPr>
      </w:pPr>
      <w:r w:rsidRPr="008D373D">
        <w:rPr>
          <w:rFonts w:ascii="Times New Roman" w:hAnsi="Times New Roman" w:cs="Times New Roman"/>
          <w:b/>
        </w:rPr>
        <w:t>СООБЩЕНИЕ</w:t>
      </w:r>
    </w:p>
    <w:p w:rsidR="00D92541" w:rsidRPr="008D373D" w:rsidRDefault="00D92541" w:rsidP="008D373D">
      <w:pPr>
        <w:spacing w:after="0" w:line="240" w:lineRule="auto"/>
        <w:jc w:val="center"/>
        <w:rPr>
          <w:rFonts w:ascii="Times New Roman" w:hAnsi="Times New Roman" w:cs="Times New Roman"/>
          <w:b/>
        </w:rPr>
      </w:pPr>
    </w:p>
    <w:p w:rsidR="00D92541" w:rsidRPr="008D373D" w:rsidRDefault="00D92541" w:rsidP="008D373D">
      <w:pPr>
        <w:spacing w:after="0" w:line="240" w:lineRule="auto"/>
        <w:ind w:firstLine="851"/>
        <w:jc w:val="both"/>
        <w:rPr>
          <w:rFonts w:ascii="Times New Roman" w:hAnsi="Times New Roman" w:cs="Times New Roman"/>
        </w:rPr>
      </w:pPr>
      <w:r w:rsidRPr="008D373D">
        <w:rPr>
          <w:rFonts w:ascii="Times New Roman" w:hAnsi="Times New Roman" w:cs="Times New Roman"/>
        </w:rPr>
        <w:t>Администрация Большеигнатовского муниципального района Республики Мордовия, на основании постановления «О признании многоквартирных жилых домов аварийными и подлежащими сносу» от __ ________ N ___,</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предлагает организациям и гражданам заключить договор на оказание услуг по сносу расселенного аварийного дома и вывозу оставшихся после сноса дома отходов,  на безвозмездной основе.</w:t>
      </w:r>
    </w:p>
    <w:p w:rsidR="00D92541" w:rsidRPr="008D373D" w:rsidRDefault="00D92541" w:rsidP="008D373D">
      <w:pPr>
        <w:spacing w:after="0" w:line="240" w:lineRule="auto"/>
        <w:ind w:firstLine="851"/>
        <w:rPr>
          <w:rFonts w:ascii="Times New Roman" w:hAnsi="Times New Roman" w:cs="Times New Roman"/>
        </w:rPr>
      </w:pPr>
      <w:r w:rsidRPr="008D373D">
        <w:rPr>
          <w:rFonts w:ascii="Times New Roman" w:hAnsi="Times New Roman" w:cs="Times New Roman"/>
        </w:rPr>
        <w:t>Аварийный дом, подлежащий сносу, находится по следующему адресу:_______________________________________________________________________</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            Ознакомиться с Положением о порядке сноса многоквартирных жилых домов, зданий и сооружений, признанных аварийными и подлежащими сносу, утвержденным постановлением Администрации Большеигнатовского муниципального района Республики Мордовия от  __  .___ . </w:t>
      </w:r>
      <w:r w:rsidRPr="008D373D">
        <w:rPr>
          <w:rFonts w:ascii="Times New Roman" w:hAnsi="Times New Roman" w:cs="Times New Roman"/>
        </w:rPr>
        <w:lastRenderedPageBreak/>
        <w:t>20__г. №___ ,  условиями договора и подать заявления о заключении договора можно в по адресу: Республика Мордовия, Большеигнатовский район, с. Большое Игнатово, ул. Совесткая, д. 40, каб. № 10, в рабочие дни с 8-30 до 13-00 и с 14-00 до 16-30.</w:t>
      </w:r>
    </w:p>
    <w:p w:rsidR="00D92541" w:rsidRPr="008D373D" w:rsidRDefault="00D92541" w:rsidP="008D373D">
      <w:pPr>
        <w:spacing w:after="0" w:line="240" w:lineRule="auto"/>
        <w:rPr>
          <w:rFonts w:ascii="Times New Roman" w:hAnsi="Times New Roman" w:cs="Times New Roman"/>
        </w:rPr>
      </w:pPr>
      <w:r w:rsidRPr="008D373D">
        <w:rPr>
          <w:rFonts w:ascii="Times New Roman" w:hAnsi="Times New Roman" w:cs="Times New Roman"/>
        </w:rPr>
        <w:t>При себе иметь:</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для граждан: документ удостоверяющий личность, сведения об индивидуальном налоговом номере (свидетельство об ИНН);</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для юридических лиц: документ, подтверждающий полномочия представителя, устав организации, платежные реквизиты организации.</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Договоры будут заключаться в порядке очередности подачи заявлений.</w:t>
      </w:r>
    </w:p>
    <w:p w:rsidR="00D92541" w:rsidRPr="008D373D" w:rsidRDefault="00D92541" w:rsidP="008D373D">
      <w:pPr>
        <w:spacing w:after="0" w:line="240" w:lineRule="auto"/>
        <w:jc w:val="both"/>
        <w:rPr>
          <w:rFonts w:ascii="Times New Roman" w:hAnsi="Times New Roman" w:cs="Times New Roman"/>
        </w:rPr>
      </w:pPr>
      <w:r w:rsidRPr="008D373D">
        <w:rPr>
          <w:rFonts w:ascii="Times New Roman" w:hAnsi="Times New Roman" w:cs="Times New Roman"/>
        </w:rPr>
        <w:t>Срок приема заявлений о заключении договоров - пять рабочих дней со дня опубликования сообщения на официальном сайте Администрации.</w:t>
      </w:r>
    </w:p>
    <w:p w:rsidR="008D373D" w:rsidRPr="008D373D" w:rsidRDefault="008D373D" w:rsidP="004726BA">
      <w:pPr>
        <w:tabs>
          <w:tab w:val="left" w:pos="5670"/>
          <w:tab w:val="left" w:pos="6663"/>
          <w:tab w:val="left" w:pos="7513"/>
          <w:tab w:val="left" w:pos="7938"/>
        </w:tabs>
        <w:spacing w:after="0" w:line="240" w:lineRule="auto"/>
        <w:jc w:val="center"/>
        <w:rPr>
          <w:rFonts w:ascii="Times New Roman" w:hAnsi="Times New Roman" w:cs="Times New Roman"/>
          <w:b/>
          <w:noProof/>
        </w:rPr>
      </w:pPr>
      <w:r w:rsidRPr="008D373D">
        <w:rPr>
          <w:rFonts w:ascii="Times New Roman" w:hAnsi="Times New Roman" w:cs="Times New Roman"/>
          <w:b/>
          <w:noProof/>
        </w:rPr>
        <w:drawing>
          <wp:inline distT="0" distB="0" distL="0" distR="0" wp14:anchorId="42CE96D9" wp14:editId="0A7DED29">
            <wp:extent cx="584200" cy="609600"/>
            <wp:effectExtent l="0" t="0" r="635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00" cy="609600"/>
                    </a:xfrm>
                    <a:prstGeom prst="rect">
                      <a:avLst/>
                    </a:prstGeom>
                    <a:noFill/>
                    <a:ln>
                      <a:noFill/>
                    </a:ln>
                  </pic:spPr>
                </pic:pic>
              </a:graphicData>
            </a:graphic>
          </wp:inline>
        </w:drawing>
      </w:r>
    </w:p>
    <w:p w:rsidR="008D373D" w:rsidRPr="008D373D" w:rsidRDefault="008D373D" w:rsidP="008D373D">
      <w:pPr>
        <w:tabs>
          <w:tab w:val="left" w:pos="9160"/>
        </w:tabs>
        <w:spacing w:after="0" w:line="240" w:lineRule="auto"/>
        <w:ind w:right="425"/>
        <w:rPr>
          <w:rFonts w:ascii="Times New Roman" w:hAnsi="Times New Roman" w:cs="Times New Roman"/>
        </w:rPr>
      </w:pPr>
    </w:p>
    <w:p w:rsidR="008D373D" w:rsidRPr="008D373D" w:rsidRDefault="008D373D" w:rsidP="004726BA">
      <w:pPr>
        <w:shd w:val="clear" w:color="auto" w:fill="FFFFFF"/>
        <w:spacing w:after="0" w:line="240" w:lineRule="auto"/>
        <w:jc w:val="center"/>
        <w:rPr>
          <w:rFonts w:ascii="Times New Roman" w:hAnsi="Times New Roman" w:cs="Times New Roman"/>
          <w:b/>
          <w:color w:val="000000"/>
          <w:spacing w:val="-8"/>
        </w:rPr>
      </w:pPr>
      <w:r w:rsidRPr="008D373D">
        <w:rPr>
          <w:rFonts w:ascii="Times New Roman" w:hAnsi="Times New Roman" w:cs="Times New Roman"/>
          <w:b/>
          <w:color w:val="000000"/>
          <w:spacing w:val="-8"/>
        </w:rPr>
        <w:t>Администрация</w:t>
      </w:r>
      <w:r w:rsidR="004726BA">
        <w:rPr>
          <w:rFonts w:ascii="Times New Roman" w:hAnsi="Times New Roman" w:cs="Times New Roman"/>
          <w:b/>
          <w:color w:val="000000"/>
          <w:spacing w:val="-8"/>
        </w:rPr>
        <w:t xml:space="preserve"> </w:t>
      </w:r>
      <w:r w:rsidRPr="008D373D">
        <w:rPr>
          <w:rFonts w:ascii="Times New Roman" w:hAnsi="Times New Roman" w:cs="Times New Roman"/>
          <w:b/>
          <w:color w:val="000000"/>
          <w:spacing w:val="-8"/>
        </w:rPr>
        <w:t>Большеигнатовского му</w:t>
      </w:r>
      <w:r w:rsidRPr="008D373D">
        <w:rPr>
          <w:rFonts w:ascii="Times New Roman" w:hAnsi="Times New Roman" w:cs="Times New Roman"/>
          <w:b/>
          <w:color w:val="000000"/>
          <w:spacing w:val="-10"/>
        </w:rPr>
        <w:t>ниципального района</w:t>
      </w:r>
      <w:r w:rsidRPr="008D373D">
        <w:rPr>
          <w:rFonts w:ascii="Times New Roman" w:hAnsi="Times New Roman" w:cs="Times New Roman"/>
          <w:b/>
          <w:color w:val="000000"/>
          <w:spacing w:val="-11"/>
        </w:rPr>
        <w:t xml:space="preserve">  Республики Мордовия</w:t>
      </w:r>
    </w:p>
    <w:p w:rsidR="008D373D" w:rsidRPr="008D373D" w:rsidRDefault="008D373D" w:rsidP="008D373D">
      <w:pPr>
        <w:shd w:val="clear" w:color="auto" w:fill="FFFFFF"/>
        <w:spacing w:after="0" w:line="240" w:lineRule="auto"/>
        <w:ind w:left="1560" w:right="1259" w:hanging="505"/>
        <w:jc w:val="both"/>
        <w:rPr>
          <w:rFonts w:ascii="Times New Roman" w:hAnsi="Times New Roman" w:cs="Times New Roman"/>
          <w:b/>
          <w:color w:val="000000"/>
          <w:spacing w:val="-11"/>
        </w:rPr>
      </w:pPr>
      <w:r w:rsidRPr="008D373D">
        <w:rPr>
          <w:rFonts w:ascii="Times New Roman" w:hAnsi="Times New Roman" w:cs="Times New Roman"/>
          <w:b/>
          <w:color w:val="000000"/>
          <w:spacing w:val="-11"/>
        </w:rPr>
        <w:t xml:space="preserve">                   </w:t>
      </w:r>
    </w:p>
    <w:p w:rsidR="008D373D" w:rsidRPr="008D373D" w:rsidRDefault="008D373D" w:rsidP="004726BA">
      <w:pPr>
        <w:shd w:val="clear" w:color="auto" w:fill="FFFFFF"/>
        <w:tabs>
          <w:tab w:val="left" w:pos="9498"/>
        </w:tabs>
        <w:spacing w:after="0" w:line="240" w:lineRule="auto"/>
        <w:jc w:val="center"/>
        <w:rPr>
          <w:rFonts w:ascii="Times New Roman" w:hAnsi="Times New Roman" w:cs="Times New Roman"/>
          <w:color w:val="000000"/>
          <w:spacing w:val="-11"/>
        </w:rPr>
      </w:pPr>
      <w:r w:rsidRPr="008D373D">
        <w:rPr>
          <w:rFonts w:ascii="Times New Roman" w:hAnsi="Times New Roman" w:cs="Times New Roman"/>
          <w:color w:val="000000"/>
          <w:spacing w:val="-11"/>
        </w:rPr>
        <w:t>ПОСТАНОВЛЕНИЕ</w:t>
      </w:r>
    </w:p>
    <w:p w:rsidR="008D373D" w:rsidRPr="008D373D" w:rsidRDefault="008D373D" w:rsidP="00887100">
      <w:pPr>
        <w:shd w:val="clear" w:color="auto" w:fill="FFFFFF"/>
        <w:spacing w:after="0" w:line="240" w:lineRule="auto"/>
        <w:ind w:left="1560" w:right="1259" w:hanging="505"/>
        <w:jc w:val="both"/>
        <w:rPr>
          <w:rFonts w:ascii="Times New Roman" w:hAnsi="Times New Roman" w:cs="Times New Roman"/>
          <w:color w:val="000000"/>
          <w:spacing w:val="-11"/>
        </w:rPr>
      </w:pPr>
      <w:r w:rsidRPr="008D373D">
        <w:rPr>
          <w:rFonts w:ascii="Times New Roman" w:hAnsi="Times New Roman" w:cs="Times New Roman"/>
          <w:color w:val="000000"/>
          <w:spacing w:val="-11"/>
        </w:rPr>
        <w:t xml:space="preserve">                                </w:t>
      </w:r>
      <w:r w:rsidR="00887100">
        <w:rPr>
          <w:rFonts w:ascii="Times New Roman" w:hAnsi="Times New Roman" w:cs="Times New Roman"/>
          <w:color w:val="000000"/>
          <w:spacing w:val="-11"/>
        </w:rPr>
        <w:t xml:space="preserve">                               </w:t>
      </w:r>
    </w:p>
    <w:p w:rsidR="008D373D" w:rsidRPr="008D373D" w:rsidRDefault="008D373D" w:rsidP="008D373D">
      <w:pPr>
        <w:shd w:val="clear" w:color="auto" w:fill="FFFFFF"/>
        <w:spacing w:after="0" w:line="240" w:lineRule="auto"/>
        <w:ind w:left="284" w:right="1"/>
        <w:jc w:val="both"/>
        <w:rPr>
          <w:rFonts w:ascii="Times New Roman" w:hAnsi="Times New Roman" w:cs="Times New Roman"/>
        </w:rPr>
      </w:pPr>
      <w:r w:rsidRPr="008D373D">
        <w:rPr>
          <w:rFonts w:ascii="Times New Roman" w:hAnsi="Times New Roman" w:cs="Times New Roman"/>
          <w:color w:val="000000"/>
          <w:spacing w:val="-2"/>
        </w:rPr>
        <w:t>от</w:t>
      </w:r>
      <w:r w:rsidRPr="008D373D">
        <w:rPr>
          <w:rFonts w:ascii="Times New Roman" w:hAnsi="Times New Roman" w:cs="Times New Roman"/>
          <w:color w:val="000000"/>
        </w:rPr>
        <w:tab/>
        <w:t xml:space="preserve">«02» февраля 2023 </w:t>
      </w:r>
      <w:r w:rsidRPr="008D373D">
        <w:rPr>
          <w:rFonts w:ascii="Times New Roman" w:hAnsi="Times New Roman" w:cs="Times New Roman"/>
          <w:color w:val="000000"/>
          <w:spacing w:val="-4"/>
        </w:rPr>
        <w:t>года</w:t>
      </w:r>
      <w:r w:rsidRPr="008D373D">
        <w:rPr>
          <w:rFonts w:ascii="Times New Roman" w:hAnsi="Times New Roman" w:cs="Times New Roman"/>
          <w:color w:val="000000"/>
        </w:rPr>
        <w:t xml:space="preserve">                                             </w:t>
      </w:r>
      <w:r w:rsidR="00887100">
        <w:rPr>
          <w:rFonts w:ascii="Times New Roman" w:hAnsi="Times New Roman" w:cs="Times New Roman"/>
          <w:color w:val="000000"/>
        </w:rPr>
        <w:t xml:space="preserve">                                      </w:t>
      </w:r>
      <w:r w:rsidRPr="008D373D">
        <w:rPr>
          <w:rFonts w:ascii="Times New Roman" w:hAnsi="Times New Roman" w:cs="Times New Roman"/>
          <w:color w:val="000000"/>
        </w:rPr>
        <w:t xml:space="preserve">       </w:t>
      </w:r>
      <w:r w:rsidRPr="008D373D">
        <w:rPr>
          <w:rFonts w:ascii="Times New Roman" w:hAnsi="Times New Roman" w:cs="Times New Roman"/>
          <w:color w:val="000000"/>
          <w:spacing w:val="-7"/>
        </w:rPr>
        <w:t>№ 30</w:t>
      </w:r>
    </w:p>
    <w:p w:rsidR="008D373D" w:rsidRPr="008D373D" w:rsidRDefault="008D373D" w:rsidP="008D373D">
      <w:pPr>
        <w:spacing w:after="0" w:line="240" w:lineRule="auto"/>
        <w:rPr>
          <w:rFonts w:ascii="Times New Roman" w:hAnsi="Times New Roman" w:cs="Times New Roman"/>
        </w:rPr>
      </w:pPr>
    </w:p>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с. Большое Игнатово</w:t>
      </w:r>
    </w:p>
    <w:p w:rsidR="008D373D" w:rsidRPr="008D373D" w:rsidRDefault="008D373D" w:rsidP="008D373D">
      <w:pPr>
        <w:spacing w:after="0" w:line="240" w:lineRule="auto"/>
        <w:jc w:val="center"/>
        <w:rPr>
          <w:rFonts w:ascii="Times New Roman" w:hAnsi="Times New Roman" w:cs="Times New Roman"/>
        </w:rPr>
      </w:pPr>
    </w:p>
    <w:p w:rsidR="008D373D" w:rsidRPr="008D373D" w:rsidRDefault="008D373D" w:rsidP="008D373D">
      <w:pPr>
        <w:spacing w:after="0" w:line="240" w:lineRule="auto"/>
        <w:jc w:val="center"/>
        <w:rPr>
          <w:rFonts w:ascii="Times New Roman" w:hAnsi="Times New Roman" w:cs="Times New Roman"/>
        </w:rPr>
      </w:pP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О внесении изменений в постановление Администрации</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 xml:space="preserve">Большеигнатовского муниципального района </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 xml:space="preserve">от 23.11.2016 г. № 539 «О межведомственной комиссии </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по контролю за своевременностью и полнотой выплаты</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 xml:space="preserve">заработной платы, уплаты налогов и неналоговых платежей </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в Большеигнатовском муниципальном районе Республики Мордовия»</w:t>
      </w:r>
    </w:p>
    <w:p w:rsidR="008D373D" w:rsidRPr="008D373D" w:rsidRDefault="008D373D" w:rsidP="008D373D">
      <w:pPr>
        <w:spacing w:after="0" w:line="240" w:lineRule="auto"/>
        <w:rPr>
          <w:rFonts w:ascii="Times New Roman" w:hAnsi="Times New Roman" w:cs="Times New Roman"/>
        </w:rPr>
      </w:pPr>
    </w:p>
    <w:p w:rsidR="008D373D" w:rsidRPr="008D373D" w:rsidRDefault="008D373D" w:rsidP="008D373D">
      <w:pPr>
        <w:spacing w:after="0" w:line="240" w:lineRule="auto"/>
        <w:rPr>
          <w:rFonts w:ascii="Times New Roman" w:hAnsi="Times New Roman" w:cs="Times New Roman"/>
        </w:rPr>
      </w:pPr>
    </w:p>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 xml:space="preserve">Администрация Большеигнатовского  муниципального района </w:t>
      </w:r>
    </w:p>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 xml:space="preserve"> </w:t>
      </w:r>
      <w:r w:rsidRPr="008D373D">
        <w:rPr>
          <w:rFonts w:ascii="Times New Roman" w:hAnsi="Times New Roman" w:cs="Times New Roman"/>
          <w:b/>
        </w:rPr>
        <w:t>ПОСТАНОВЛЯЕТ:</w:t>
      </w:r>
    </w:p>
    <w:p w:rsidR="008D373D" w:rsidRPr="008D373D" w:rsidRDefault="008D373D" w:rsidP="008D373D">
      <w:pPr>
        <w:tabs>
          <w:tab w:val="left" w:pos="9180"/>
        </w:tabs>
        <w:spacing w:after="0" w:line="240" w:lineRule="auto"/>
        <w:ind w:right="459" w:firstLine="709"/>
        <w:jc w:val="both"/>
        <w:rPr>
          <w:rFonts w:ascii="Times New Roman" w:hAnsi="Times New Roman" w:cs="Times New Roman"/>
        </w:rPr>
      </w:pPr>
    </w:p>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1.  Внести изменения в состав межведомственной комиссии по контролю за своевременностью и полнотой выплаты заработной платы, уплаты налогов и неналоговых платежей в Большеигнатовском муниципальном районе Республики Мордовия, утвержденный  в постановлением Администрации Большеигнатовского муниципального района  от 23.11.2016 г. № 539 «О межведомственной комиссии по контролю за своевременностью и  полнотой выплаты заработной платы, уплаты налогов и неналоговых платежей в Большеигнатовском  муниципальном районе Республики Мордовия», изложив его в прилагаемой редакции.</w:t>
      </w:r>
    </w:p>
    <w:p w:rsidR="008D373D" w:rsidRPr="008D373D" w:rsidRDefault="008D373D" w:rsidP="008D373D">
      <w:pPr>
        <w:spacing w:after="0" w:line="240" w:lineRule="auto"/>
        <w:ind w:right="459"/>
        <w:jc w:val="both"/>
        <w:rPr>
          <w:rFonts w:ascii="Times New Roman" w:hAnsi="Times New Roman" w:cs="Times New Roman"/>
        </w:rPr>
      </w:pPr>
      <w:r w:rsidRPr="008D373D">
        <w:rPr>
          <w:rFonts w:ascii="Times New Roman" w:hAnsi="Times New Roman" w:cs="Times New Roman"/>
        </w:rPr>
        <w:t>2. Настоящее постановление вступает в силу после дня официального опубликования (обнародования).</w:t>
      </w:r>
    </w:p>
    <w:p w:rsidR="008D373D" w:rsidRPr="008D373D" w:rsidRDefault="008D373D" w:rsidP="008D373D">
      <w:pPr>
        <w:spacing w:after="0" w:line="240" w:lineRule="auto"/>
        <w:jc w:val="both"/>
        <w:rPr>
          <w:rFonts w:ascii="Times New Roman" w:hAnsi="Times New Roman" w:cs="Times New Roman"/>
        </w:rPr>
      </w:pPr>
    </w:p>
    <w:p w:rsidR="008D373D" w:rsidRPr="008D373D" w:rsidRDefault="008D373D" w:rsidP="008D373D">
      <w:pPr>
        <w:spacing w:after="0" w:line="240" w:lineRule="auto"/>
        <w:jc w:val="both"/>
        <w:rPr>
          <w:rFonts w:ascii="Times New Roman" w:hAnsi="Times New Roman" w:cs="Times New Roman"/>
        </w:rPr>
      </w:pP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Глава Большеигнатовского</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муниципального района                                                              Т.Н. Полозова</w:t>
      </w:r>
    </w:p>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 xml:space="preserve">                                                                                                 </w:t>
      </w:r>
    </w:p>
    <w:p w:rsidR="008D373D" w:rsidRPr="008D373D" w:rsidRDefault="00887100" w:rsidP="00887100">
      <w:pPr>
        <w:tabs>
          <w:tab w:val="left" w:pos="5812"/>
          <w:tab w:val="left" w:pos="9160"/>
        </w:tabs>
        <w:spacing w:after="0" w:line="240" w:lineRule="auto"/>
        <w:jc w:val="center"/>
        <w:rPr>
          <w:rFonts w:ascii="Times New Roman" w:hAnsi="Times New Roman" w:cs="Times New Roman"/>
        </w:rPr>
      </w:pPr>
      <w:r>
        <w:rPr>
          <w:rFonts w:ascii="Times New Roman" w:hAnsi="Times New Roman" w:cs="Times New Roman"/>
        </w:rPr>
        <w:t xml:space="preserve">                          </w:t>
      </w:r>
    </w:p>
    <w:p w:rsidR="008D373D" w:rsidRPr="008D373D" w:rsidRDefault="008D373D" w:rsidP="008D373D">
      <w:pPr>
        <w:tabs>
          <w:tab w:val="left" w:pos="5812"/>
          <w:tab w:val="left" w:pos="9160"/>
        </w:tabs>
        <w:spacing w:after="0" w:line="240" w:lineRule="auto"/>
        <w:jc w:val="right"/>
        <w:rPr>
          <w:rFonts w:ascii="Times New Roman" w:hAnsi="Times New Roman" w:cs="Times New Roman"/>
        </w:rPr>
      </w:pPr>
      <w:r w:rsidRPr="008D373D">
        <w:rPr>
          <w:rFonts w:ascii="Times New Roman" w:hAnsi="Times New Roman" w:cs="Times New Roman"/>
        </w:rPr>
        <w:t>Приложение к</w:t>
      </w:r>
    </w:p>
    <w:p w:rsidR="008D373D" w:rsidRPr="008D373D" w:rsidRDefault="008D373D" w:rsidP="008D373D">
      <w:pPr>
        <w:tabs>
          <w:tab w:val="left" w:pos="5812"/>
          <w:tab w:val="left" w:pos="9160"/>
        </w:tabs>
        <w:spacing w:after="0" w:line="240" w:lineRule="auto"/>
        <w:jc w:val="right"/>
        <w:rPr>
          <w:rFonts w:ascii="Times New Roman" w:hAnsi="Times New Roman" w:cs="Times New Roman"/>
        </w:rPr>
      </w:pPr>
      <w:r w:rsidRPr="008D373D">
        <w:rPr>
          <w:rFonts w:ascii="Times New Roman" w:hAnsi="Times New Roman" w:cs="Times New Roman"/>
        </w:rPr>
        <w:t xml:space="preserve"> постановлению Администрации</w:t>
      </w:r>
    </w:p>
    <w:p w:rsidR="008D373D" w:rsidRPr="008D373D" w:rsidRDefault="008D373D" w:rsidP="008D373D">
      <w:pPr>
        <w:tabs>
          <w:tab w:val="left" w:pos="5812"/>
          <w:tab w:val="left" w:pos="9160"/>
        </w:tabs>
        <w:spacing w:after="0" w:line="240" w:lineRule="auto"/>
        <w:jc w:val="right"/>
        <w:rPr>
          <w:rFonts w:ascii="Times New Roman" w:hAnsi="Times New Roman" w:cs="Times New Roman"/>
        </w:rPr>
      </w:pPr>
      <w:r w:rsidRPr="008D373D">
        <w:rPr>
          <w:rFonts w:ascii="Times New Roman" w:hAnsi="Times New Roman" w:cs="Times New Roman"/>
        </w:rPr>
        <w:t xml:space="preserve">                                           Большеигнатовского муниципального района</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«О внесении изменений  в постановление Администрации</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Большеигнатовского муниципального района</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от 23.11. 2016 года № 539  «О межведомственной комиссии</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по контролю за своевременность и полнотой выплаты</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заработной платы, уплаты налогов и  неналоговых платежей</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в Большеигнатовском  муниципальном районе</w:t>
      </w:r>
    </w:p>
    <w:p w:rsidR="008D373D" w:rsidRPr="008D373D" w:rsidRDefault="008D373D" w:rsidP="008D373D">
      <w:pPr>
        <w:spacing w:after="0" w:line="240" w:lineRule="auto"/>
        <w:ind w:firstLine="426"/>
        <w:jc w:val="right"/>
        <w:rPr>
          <w:rFonts w:ascii="Times New Roman" w:hAnsi="Times New Roman" w:cs="Times New Roman"/>
        </w:rPr>
      </w:pPr>
      <w:r w:rsidRPr="008D373D">
        <w:rPr>
          <w:rFonts w:ascii="Times New Roman" w:hAnsi="Times New Roman" w:cs="Times New Roman"/>
        </w:rPr>
        <w:t xml:space="preserve"> Республики Мордовия»;</w:t>
      </w:r>
    </w:p>
    <w:p w:rsidR="008D373D" w:rsidRPr="008D373D" w:rsidRDefault="008D373D" w:rsidP="00887100">
      <w:pPr>
        <w:spacing w:after="0" w:line="240" w:lineRule="auto"/>
        <w:jc w:val="right"/>
        <w:rPr>
          <w:rFonts w:ascii="Times New Roman" w:hAnsi="Times New Roman" w:cs="Times New Roman"/>
        </w:rPr>
      </w:pPr>
      <w:r w:rsidRPr="008D373D">
        <w:rPr>
          <w:rFonts w:ascii="Times New Roman" w:hAnsi="Times New Roman" w:cs="Times New Roman"/>
        </w:rPr>
        <w:t xml:space="preserve">                                                                                                              от «02» февраля 2023 г. № 30</w:t>
      </w:r>
    </w:p>
    <w:p w:rsidR="008D373D" w:rsidRPr="008D373D" w:rsidRDefault="008D373D" w:rsidP="008D373D">
      <w:pPr>
        <w:tabs>
          <w:tab w:val="left" w:pos="3240"/>
        </w:tabs>
        <w:spacing w:after="0" w:line="240" w:lineRule="auto"/>
        <w:jc w:val="center"/>
        <w:rPr>
          <w:rFonts w:ascii="Times New Roman" w:hAnsi="Times New Roman" w:cs="Times New Roman"/>
          <w:b/>
        </w:rPr>
      </w:pPr>
    </w:p>
    <w:p w:rsidR="008D373D" w:rsidRPr="008D373D" w:rsidRDefault="008D373D" w:rsidP="008D373D">
      <w:pPr>
        <w:tabs>
          <w:tab w:val="left" w:pos="3240"/>
        </w:tabs>
        <w:spacing w:after="0" w:line="240" w:lineRule="auto"/>
        <w:jc w:val="center"/>
        <w:rPr>
          <w:rFonts w:ascii="Times New Roman" w:hAnsi="Times New Roman" w:cs="Times New Roman"/>
          <w:b/>
        </w:rPr>
      </w:pPr>
    </w:p>
    <w:p w:rsidR="008D373D" w:rsidRPr="008D373D" w:rsidRDefault="008D373D" w:rsidP="008D373D">
      <w:pPr>
        <w:tabs>
          <w:tab w:val="left" w:pos="3240"/>
        </w:tabs>
        <w:spacing w:after="0" w:line="240" w:lineRule="auto"/>
        <w:jc w:val="center"/>
        <w:rPr>
          <w:rFonts w:ascii="Times New Roman" w:hAnsi="Times New Roman" w:cs="Times New Roman"/>
          <w:b/>
        </w:rPr>
      </w:pPr>
      <w:r w:rsidRPr="008D373D">
        <w:rPr>
          <w:rFonts w:ascii="Times New Roman" w:hAnsi="Times New Roman" w:cs="Times New Roman"/>
          <w:b/>
        </w:rPr>
        <w:t>Состав</w:t>
      </w:r>
    </w:p>
    <w:p w:rsidR="008D373D" w:rsidRPr="008D373D" w:rsidRDefault="008D373D" w:rsidP="008D373D">
      <w:pPr>
        <w:spacing w:after="0" w:line="240" w:lineRule="auto"/>
        <w:jc w:val="center"/>
        <w:rPr>
          <w:rFonts w:ascii="Times New Roman" w:hAnsi="Times New Roman" w:cs="Times New Roman"/>
          <w:b/>
        </w:rPr>
      </w:pPr>
      <w:r w:rsidRPr="008D373D">
        <w:rPr>
          <w:rFonts w:ascii="Times New Roman" w:hAnsi="Times New Roman" w:cs="Times New Roman"/>
          <w:b/>
        </w:rPr>
        <w:t>межведомственной комиссии по контролю за своевременностью и</w:t>
      </w:r>
    </w:p>
    <w:p w:rsidR="008D373D" w:rsidRPr="008D373D" w:rsidRDefault="008D373D" w:rsidP="008D373D">
      <w:pPr>
        <w:spacing w:after="0" w:line="240" w:lineRule="auto"/>
        <w:jc w:val="center"/>
        <w:rPr>
          <w:rFonts w:ascii="Times New Roman" w:hAnsi="Times New Roman" w:cs="Times New Roman"/>
          <w:b/>
        </w:rPr>
      </w:pPr>
      <w:r w:rsidRPr="008D373D">
        <w:rPr>
          <w:rFonts w:ascii="Times New Roman" w:hAnsi="Times New Roman" w:cs="Times New Roman"/>
          <w:b/>
        </w:rPr>
        <w:t>полнотой выплаты заработной платы, уплаты налогов</w:t>
      </w:r>
    </w:p>
    <w:p w:rsidR="008D373D" w:rsidRPr="008D373D" w:rsidRDefault="008D373D" w:rsidP="008D373D">
      <w:pPr>
        <w:spacing w:after="0" w:line="240" w:lineRule="auto"/>
        <w:jc w:val="center"/>
        <w:rPr>
          <w:rFonts w:ascii="Times New Roman" w:hAnsi="Times New Roman" w:cs="Times New Roman"/>
          <w:b/>
        </w:rPr>
      </w:pPr>
      <w:r w:rsidRPr="008D373D">
        <w:rPr>
          <w:rFonts w:ascii="Times New Roman" w:hAnsi="Times New Roman" w:cs="Times New Roman"/>
          <w:b/>
        </w:rPr>
        <w:t xml:space="preserve">и неналоговых платежей в </w:t>
      </w:r>
    </w:p>
    <w:p w:rsidR="008D373D" w:rsidRPr="008D373D" w:rsidRDefault="008D373D" w:rsidP="008D373D">
      <w:pPr>
        <w:spacing w:after="0" w:line="240" w:lineRule="auto"/>
        <w:jc w:val="center"/>
        <w:rPr>
          <w:rFonts w:ascii="Times New Roman" w:hAnsi="Times New Roman" w:cs="Times New Roman"/>
          <w:b/>
        </w:rPr>
      </w:pPr>
      <w:r w:rsidRPr="008D373D">
        <w:rPr>
          <w:rFonts w:ascii="Times New Roman" w:hAnsi="Times New Roman" w:cs="Times New Roman"/>
          <w:b/>
        </w:rPr>
        <w:t xml:space="preserve">Большеигнатовском муниципальном районе </w:t>
      </w:r>
    </w:p>
    <w:p w:rsidR="008D373D" w:rsidRPr="008D373D" w:rsidRDefault="008D373D" w:rsidP="008D373D">
      <w:pPr>
        <w:spacing w:after="0" w:line="240" w:lineRule="auto"/>
        <w:jc w:val="center"/>
        <w:rPr>
          <w:rFonts w:ascii="Times New Roman" w:hAnsi="Times New Roman" w:cs="Times New Roman"/>
          <w:b/>
        </w:rPr>
      </w:pPr>
      <w:r w:rsidRPr="008D373D">
        <w:rPr>
          <w:rFonts w:ascii="Times New Roman" w:hAnsi="Times New Roman" w:cs="Times New Roman"/>
          <w:b/>
        </w:rPr>
        <w:t>Республики Мордовия</w:t>
      </w:r>
    </w:p>
    <w:p w:rsidR="008D373D" w:rsidRPr="008D373D" w:rsidRDefault="008D373D" w:rsidP="008D373D">
      <w:pPr>
        <w:spacing w:after="0" w:line="240" w:lineRule="auto"/>
        <w:jc w:val="center"/>
        <w:rPr>
          <w:rFonts w:ascii="Times New Roman" w:hAnsi="Times New Roman" w:cs="Times New Roman"/>
          <w:b/>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268"/>
        <w:gridCol w:w="6804"/>
      </w:tblGrid>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1</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Полозова Т.Н.</w:t>
            </w:r>
          </w:p>
        </w:tc>
        <w:tc>
          <w:tcPr>
            <w:tcW w:w="6804"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Глава  Большеигнатовского муниципального района, председатель Комиссии;</w:t>
            </w:r>
          </w:p>
        </w:tc>
      </w:tr>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2</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Поняева И.М.</w:t>
            </w:r>
          </w:p>
        </w:tc>
        <w:tc>
          <w:tcPr>
            <w:tcW w:w="6804" w:type="dxa"/>
          </w:tcPr>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 xml:space="preserve">Заместитель главы Большеигнатовского муниципального района по финансово-экономическим и общим вопросам, заместитель председателя Комиссии; </w:t>
            </w:r>
          </w:p>
        </w:tc>
      </w:tr>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3</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Марюшкина Е.В.</w:t>
            </w:r>
          </w:p>
        </w:tc>
        <w:tc>
          <w:tcPr>
            <w:tcW w:w="6804" w:type="dxa"/>
          </w:tcPr>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Начальник управления экономического анализа и прогнозирования администрации Большеигнатовского муниципального района, секретарь Комиссии.</w:t>
            </w:r>
          </w:p>
        </w:tc>
      </w:tr>
    </w:tbl>
    <w:p w:rsidR="008D373D" w:rsidRPr="008D373D" w:rsidRDefault="008D373D" w:rsidP="008D373D">
      <w:pPr>
        <w:spacing w:after="0" w:line="240" w:lineRule="auto"/>
        <w:ind w:right="459"/>
        <w:rPr>
          <w:rFonts w:ascii="Times New Roman" w:hAnsi="Times New Roman" w:cs="Times New Roman"/>
        </w:rPr>
      </w:pPr>
    </w:p>
    <w:p w:rsidR="008D373D" w:rsidRPr="008D373D" w:rsidRDefault="008D373D" w:rsidP="008D373D">
      <w:pPr>
        <w:pStyle w:val="af3"/>
        <w:spacing w:after="0" w:line="240" w:lineRule="auto"/>
        <w:jc w:val="center"/>
        <w:rPr>
          <w:rFonts w:ascii="Times New Roman" w:hAnsi="Times New Roman" w:cs="Times New Roman"/>
          <w:bCs/>
          <w:kern w:val="2"/>
        </w:rPr>
      </w:pPr>
      <w:r w:rsidRPr="008D373D">
        <w:rPr>
          <w:rFonts w:ascii="Times New Roman" w:hAnsi="Times New Roman" w:cs="Times New Roman"/>
          <w:b/>
          <w:bCs/>
          <w:kern w:val="2"/>
        </w:rPr>
        <w:t>Члены Комиссии</w:t>
      </w:r>
      <w:r w:rsidRPr="008D373D">
        <w:rPr>
          <w:rFonts w:ascii="Times New Roman" w:hAnsi="Times New Roman" w:cs="Times New Roman"/>
          <w:bCs/>
          <w:kern w:val="2"/>
        </w:rPr>
        <w:t>:</w:t>
      </w:r>
    </w:p>
    <w:p w:rsidR="008D373D" w:rsidRPr="008D373D" w:rsidRDefault="008D373D" w:rsidP="008D373D">
      <w:pPr>
        <w:pStyle w:val="af3"/>
        <w:spacing w:after="0" w:line="240" w:lineRule="auto"/>
        <w:jc w:val="center"/>
        <w:rPr>
          <w:rFonts w:ascii="Times New Roman" w:hAnsi="Times New Roman" w:cs="Times New Roman"/>
          <w:bCs/>
          <w:kern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268"/>
        <w:gridCol w:w="6804"/>
      </w:tblGrid>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4</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Смирнова Е. В.</w:t>
            </w:r>
          </w:p>
        </w:tc>
        <w:tc>
          <w:tcPr>
            <w:tcW w:w="6804"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Заместитель главы Большеигнатовского муниципального района по вопросам сельского хозяйства – начальник управления по работе с отраслями АПК и ЛПХ граждан  администрации Большеигнатовского муниципального района;</w:t>
            </w:r>
          </w:p>
        </w:tc>
      </w:tr>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5</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Ляхманова Н.В.</w:t>
            </w:r>
          </w:p>
        </w:tc>
        <w:tc>
          <w:tcPr>
            <w:tcW w:w="6804" w:type="dxa"/>
          </w:tcPr>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Начальник отдела организационной и кадровой работы администрации Большеигнатовского муниципального района;</w:t>
            </w:r>
          </w:p>
        </w:tc>
      </w:tr>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7</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Юдина А.В.</w:t>
            </w:r>
          </w:p>
        </w:tc>
        <w:tc>
          <w:tcPr>
            <w:tcW w:w="6804" w:type="dxa"/>
          </w:tcPr>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И.о. начальника финансового управления администрации Большеигнатовского муниципального района</w:t>
            </w:r>
          </w:p>
        </w:tc>
      </w:tr>
      <w:tr w:rsidR="008D373D" w:rsidRPr="008D373D" w:rsidTr="008D373D">
        <w:tc>
          <w:tcPr>
            <w:tcW w:w="675" w:type="dxa"/>
          </w:tcPr>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8</w:t>
            </w:r>
          </w:p>
        </w:tc>
        <w:tc>
          <w:tcPr>
            <w:tcW w:w="2268" w:type="dxa"/>
          </w:tcPr>
          <w:p w:rsidR="008D373D" w:rsidRPr="008D373D" w:rsidRDefault="008D373D" w:rsidP="008D373D">
            <w:pPr>
              <w:spacing w:after="0" w:line="240" w:lineRule="auto"/>
              <w:rPr>
                <w:rFonts w:ascii="Times New Roman" w:hAnsi="Times New Roman" w:cs="Times New Roman"/>
              </w:rPr>
            </w:pPr>
            <w:r w:rsidRPr="008D373D">
              <w:rPr>
                <w:rFonts w:ascii="Times New Roman" w:hAnsi="Times New Roman" w:cs="Times New Roman"/>
              </w:rPr>
              <w:t>Чиршева Е.С.</w:t>
            </w:r>
          </w:p>
        </w:tc>
        <w:tc>
          <w:tcPr>
            <w:tcW w:w="6804" w:type="dxa"/>
          </w:tcPr>
          <w:p w:rsidR="008D373D" w:rsidRPr="008D373D" w:rsidRDefault="008D373D" w:rsidP="008D373D">
            <w:pPr>
              <w:spacing w:after="0" w:line="240" w:lineRule="auto"/>
              <w:jc w:val="both"/>
              <w:rPr>
                <w:rFonts w:ascii="Times New Roman" w:hAnsi="Times New Roman" w:cs="Times New Roman"/>
              </w:rPr>
            </w:pPr>
            <w:r w:rsidRPr="008D373D">
              <w:rPr>
                <w:rFonts w:ascii="Times New Roman" w:hAnsi="Times New Roman" w:cs="Times New Roman"/>
              </w:rPr>
              <w:t>Начальник межрайонной инспекции ФНС №4 по РМ (по согласованию).</w:t>
            </w:r>
          </w:p>
        </w:tc>
      </w:tr>
    </w:tbl>
    <w:p w:rsidR="008D373D" w:rsidRPr="008D373D" w:rsidRDefault="008D373D" w:rsidP="008D373D">
      <w:pPr>
        <w:tabs>
          <w:tab w:val="left" w:pos="9160"/>
        </w:tabs>
        <w:spacing w:after="0" w:line="240" w:lineRule="auto"/>
        <w:ind w:right="425"/>
        <w:rPr>
          <w:rFonts w:ascii="Times New Roman" w:hAnsi="Times New Roman" w:cs="Times New Roman"/>
        </w:rPr>
      </w:pPr>
    </w:p>
    <w:p w:rsidR="008D373D" w:rsidRPr="008D373D" w:rsidRDefault="008D373D" w:rsidP="00887100">
      <w:pPr>
        <w:shd w:val="clear" w:color="auto" w:fill="FFFFFF"/>
        <w:spacing w:after="0" w:line="240" w:lineRule="auto"/>
        <w:jc w:val="center"/>
        <w:rPr>
          <w:rFonts w:ascii="Times New Roman" w:hAnsi="Times New Roman" w:cs="Times New Roman"/>
          <w:noProof/>
        </w:rPr>
      </w:pPr>
      <w:r w:rsidRPr="008D373D">
        <w:rPr>
          <w:rFonts w:ascii="Times New Roman" w:hAnsi="Times New Roman" w:cs="Times New Roman"/>
          <w:noProof/>
        </w:rPr>
        <w:drawing>
          <wp:inline distT="0" distB="0" distL="0" distR="0" wp14:anchorId="0056254B" wp14:editId="03E14CE5">
            <wp:extent cx="571500" cy="600075"/>
            <wp:effectExtent l="0" t="0" r="0" b="9525"/>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D373D" w:rsidRPr="008D373D" w:rsidRDefault="008D373D" w:rsidP="008D373D">
      <w:pPr>
        <w:shd w:val="clear" w:color="auto" w:fill="FFFFFF"/>
        <w:spacing w:after="0" w:line="240" w:lineRule="auto"/>
        <w:ind w:right="1259"/>
        <w:jc w:val="center"/>
        <w:rPr>
          <w:rFonts w:ascii="Times New Roman" w:hAnsi="Times New Roman" w:cs="Times New Roman"/>
          <w:b/>
          <w:color w:val="000000"/>
          <w:spacing w:val="-8"/>
        </w:rPr>
      </w:pPr>
    </w:p>
    <w:p w:rsidR="008D373D" w:rsidRPr="008D373D" w:rsidRDefault="008D373D" w:rsidP="00887100">
      <w:pPr>
        <w:shd w:val="clear" w:color="auto" w:fill="FFFFFF"/>
        <w:spacing w:after="0" w:line="240" w:lineRule="auto"/>
        <w:jc w:val="center"/>
        <w:rPr>
          <w:rFonts w:ascii="Times New Roman" w:hAnsi="Times New Roman" w:cs="Times New Roman"/>
          <w:b/>
          <w:color w:val="000000"/>
          <w:spacing w:val="-8"/>
        </w:rPr>
      </w:pPr>
      <w:r w:rsidRPr="008D373D">
        <w:rPr>
          <w:rFonts w:ascii="Times New Roman" w:hAnsi="Times New Roman" w:cs="Times New Roman"/>
          <w:b/>
          <w:color w:val="000000"/>
          <w:spacing w:val="-8"/>
        </w:rPr>
        <w:t>Администрация</w:t>
      </w:r>
      <w:r w:rsidR="00887100">
        <w:rPr>
          <w:rFonts w:ascii="Times New Roman" w:hAnsi="Times New Roman" w:cs="Times New Roman"/>
          <w:b/>
          <w:color w:val="000000"/>
          <w:spacing w:val="-8"/>
        </w:rPr>
        <w:t xml:space="preserve"> </w:t>
      </w:r>
      <w:r w:rsidRPr="008D373D">
        <w:rPr>
          <w:rFonts w:ascii="Times New Roman" w:hAnsi="Times New Roman" w:cs="Times New Roman"/>
          <w:b/>
          <w:color w:val="000000"/>
          <w:spacing w:val="-8"/>
        </w:rPr>
        <w:t>Большеигнатовского му</w:t>
      </w:r>
      <w:r w:rsidRPr="008D373D">
        <w:rPr>
          <w:rFonts w:ascii="Times New Roman" w:hAnsi="Times New Roman" w:cs="Times New Roman"/>
          <w:b/>
          <w:color w:val="000000"/>
          <w:spacing w:val="-10"/>
        </w:rPr>
        <w:t>ниципального района</w:t>
      </w:r>
      <w:r w:rsidRPr="008D373D">
        <w:rPr>
          <w:rFonts w:ascii="Times New Roman" w:hAnsi="Times New Roman" w:cs="Times New Roman"/>
          <w:b/>
          <w:color w:val="000000"/>
          <w:spacing w:val="-11"/>
        </w:rPr>
        <w:t xml:space="preserve">  Республики Мордовия</w:t>
      </w:r>
    </w:p>
    <w:p w:rsidR="008D373D" w:rsidRPr="008D373D" w:rsidRDefault="008D373D" w:rsidP="008D373D">
      <w:pPr>
        <w:shd w:val="clear" w:color="auto" w:fill="FFFFFF"/>
        <w:spacing w:after="0" w:line="240" w:lineRule="auto"/>
        <w:ind w:left="1560" w:right="1259" w:hanging="505"/>
        <w:jc w:val="both"/>
        <w:rPr>
          <w:rFonts w:ascii="Times New Roman" w:hAnsi="Times New Roman" w:cs="Times New Roman"/>
          <w:b/>
          <w:color w:val="000000"/>
          <w:spacing w:val="-11"/>
        </w:rPr>
      </w:pPr>
      <w:r w:rsidRPr="008D373D">
        <w:rPr>
          <w:rFonts w:ascii="Times New Roman" w:hAnsi="Times New Roman" w:cs="Times New Roman"/>
          <w:b/>
          <w:color w:val="000000"/>
          <w:spacing w:val="-11"/>
        </w:rPr>
        <w:t xml:space="preserve">                   </w:t>
      </w:r>
    </w:p>
    <w:p w:rsidR="008D373D" w:rsidRPr="008D373D" w:rsidRDefault="008D373D" w:rsidP="00887100">
      <w:pPr>
        <w:shd w:val="clear" w:color="auto" w:fill="FFFFFF"/>
        <w:spacing w:after="0" w:line="240" w:lineRule="auto"/>
        <w:jc w:val="center"/>
        <w:rPr>
          <w:rFonts w:ascii="Times New Roman" w:hAnsi="Times New Roman" w:cs="Times New Roman"/>
          <w:color w:val="000000"/>
          <w:spacing w:val="-11"/>
        </w:rPr>
      </w:pPr>
      <w:r w:rsidRPr="008D373D">
        <w:rPr>
          <w:rFonts w:ascii="Times New Roman" w:hAnsi="Times New Roman" w:cs="Times New Roman"/>
          <w:color w:val="000000"/>
          <w:spacing w:val="-11"/>
        </w:rPr>
        <w:t>ПОСТАНОВЛЕНИЕ</w:t>
      </w:r>
    </w:p>
    <w:p w:rsidR="008D373D" w:rsidRPr="008D373D" w:rsidRDefault="008D373D" w:rsidP="008D373D">
      <w:pPr>
        <w:shd w:val="clear" w:color="auto" w:fill="FFFFFF"/>
        <w:spacing w:after="0" w:line="240" w:lineRule="auto"/>
        <w:ind w:left="1560" w:right="1259" w:hanging="505"/>
        <w:jc w:val="both"/>
        <w:rPr>
          <w:rFonts w:ascii="Times New Roman" w:hAnsi="Times New Roman" w:cs="Times New Roman"/>
          <w:color w:val="000000"/>
          <w:spacing w:val="-11"/>
        </w:rPr>
      </w:pPr>
      <w:r w:rsidRPr="008D373D">
        <w:rPr>
          <w:rFonts w:ascii="Times New Roman" w:hAnsi="Times New Roman" w:cs="Times New Roman"/>
          <w:color w:val="000000"/>
          <w:spacing w:val="-11"/>
        </w:rPr>
        <w:t xml:space="preserve">                                                               </w:t>
      </w:r>
    </w:p>
    <w:p w:rsidR="008D373D" w:rsidRPr="008D373D" w:rsidRDefault="008D373D" w:rsidP="00887100">
      <w:pPr>
        <w:shd w:val="clear" w:color="auto" w:fill="FFFFFF"/>
        <w:spacing w:after="0" w:line="240" w:lineRule="auto"/>
        <w:ind w:right="1259"/>
        <w:jc w:val="both"/>
        <w:rPr>
          <w:rFonts w:ascii="Times New Roman" w:hAnsi="Times New Roman" w:cs="Times New Roman"/>
          <w:color w:val="000000"/>
          <w:spacing w:val="-11"/>
        </w:rPr>
      </w:pPr>
    </w:p>
    <w:p w:rsidR="008D373D" w:rsidRPr="008D373D" w:rsidRDefault="008D373D" w:rsidP="008D373D">
      <w:pPr>
        <w:shd w:val="clear" w:color="auto" w:fill="FFFFFF"/>
        <w:spacing w:after="0" w:line="240" w:lineRule="auto"/>
        <w:ind w:right="1"/>
        <w:jc w:val="both"/>
        <w:rPr>
          <w:rFonts w:ascii="Times New Roman" w:hAnsi="Times New Roman" w:cs="Times New Roman"/>
        </w:rPr>
      </w:pPr>
      <w:r w:rsidRPr="008D373D">
        <w:rPr>
          <w:rFonts w:ascii="Times New Roman" w:hAnsi="Times New Roman" w:cs="Times New Roman"/>
          <w:color w:val="000000"/>
          <w:spacing w:val="-2"/>
        </w:rPr>
        <w:t xml:space="preserve"> от «03» февраля 2023</w:t>
      </w:r>
      <w:r w:rsidRPr="008D373D">
        <w:rPr>
          <w:rFonts w:ascii="Times New Roman" w:hAnsi="Times New Roman" w:cs="Times New Roman"/>
          <w:color w:val="000000"/>
        </w:rPr>
        <w:t xml:space="preserve"> </w:t>
      </w:r>
      <w:r w:rsidRPr="008D373D">
        <w:rPr>
          <w:rFonts w:ascii="Times New Roman" w:hAnsi="Times New Roman" w:cs="Times New Roman"/>
          <w:color w:val="000000"/>
          <w:spacing w:val="-4"/>
        </w:rPr>
        <w:t>г.</w:t>
      </w:r>
      <w:r w:rsidRPr="008D373D">
        <w:rPr>
          <w:rFonts w:ascii="Times New Roman" w:hAnsi="Times New Roman" w:cs="Times New Roman"/>
          <w:color w:val="000000"/>
        </w:rPr>
        <w:t xml:space="preserve">                                                    </w:t>
      </w:r>
      <w:r w:rsidR="00887100">
        <w:rPr>
          <w:rFonts w:ascii="Times New Roman" w:hAnsi="Times New Roman" w:cs="Times New Roman"/>
          <w:color w:val="000000"/>
        </w:rPr>
        <w:t xml:space="preserve">                                              </w:t>
      </w:r>
      <w:r w:rsidRPr="008D373D">
        <w:rPr>
          <w:rFonts w:ascii="Times New Roman" w:hAnsi="Times New Roman" w:cs="Times New Roman"/>
          <w:color w:val="000000"/>
        </w:rPr>
        <w:t xml:space="preserve">  </w:t>
      </w:r>
      <w:r w:rsidRPr="008D373D">
        <w:rPr>
          <w:rFonts w:ascii="Times New Roman" w:hAnsi="Times New Roman" w:cs="Times New Roman"/>
          <w:color w:val="000000"/>
          <w:spacing w:val="-7"/>
        </w:rPr>
        <w:t>№ 31</w:t>
      </w:r>
    </w:p>
    <w:p w:rsidR="008D373D" w:rsidRPr="008D373D" w:rsidRDefault="008D373D" w:rsidP="008D373D">
      <w:pPr>
        <w:spacing w:after="0" w:line="240" w:lineRule="auto"/>
        <w:rPr>
          <w:rFonts w:ascii="Times New Roman" w:hAnsi="Times New Roman" w:cs="Times New Roman"/>
        </w:rPr>
      </w:pPr>
    </w:p>
    <w:p w:rsidR="008D373D" w:rsidRPr="008D373D" w:rsidRDefault="008D373D" w:rsidP="008D373D">
      <w:pPr>
        <w:spacing w:after="0" w:line="240" w:lineRule="auto"/>
        <w:jc w:val="center"/>
        <w:rPr>
          <w:rFonts w:ascii="Times New Roman" w:hAnsi="Times New Roman" w:cs="Times New Roman"/>
        </w:rPr>
      </w:pPr>
      <w:r w:rsidRPr="008D373D">
        <w:rPr>
          <w:rFonts w:ascii="Times New Roman" w:hAnsi="Times New Roman" w:cs="Times New Roman"/>
        </w:rPr>
        <w:t>с. Большое Игнатово</w:t>
      </w:r>
    </w:p>
    <w:p w:rsidR="008D373D" w:rsidRPr="008D373D" w:rsidRDefault="008D373D" w:rsidP="008D373D">
      <w:pPr>
        <w:spacing w:after="0" w:line="240" w:lineRule="auto"/>
        <w:jc w:val="center"/>
        <w:rPr>
          <w:rFonts w:ascii="Times New Roman" w:hAnsi="Times New Roman" w:cs="Times New Roman"/>
        </w:rPr>
      </w:pPr>
    </w:p>
    <w:p w:rsidR="008D373D" w:rsidRPr="008D373D" w:rsidRDefault="008D373D" w:rsidP="008D373D">
      <w:pPr>
        <w:tabs>
          <w:tab w:val="left" w:pos="5040"/>
        </w:tabs>
        <w:suppressAutoHyphens/>
        <w:spacing w:after="0" w:line="240" w:lineRule="auto"/>
        <w:jc w:val="both"/>
        <w:rPr>
          <w:rFonts w:ascii="Times New Roman" w:hAnsi="Times New Roman" w:cs="Times New Roman"/>
        </w:rPr>
      </w:pPr>
      <w:r w:rsidRPr="008D373D">
        <w:rPr>
          <w:rFonts w:ascii="Times New Roman" w:hAnsi="Times New Roman" w:cs="Times New Roman"/>
        </w:rPr>
        <w:t xml:space="preserve">О внесении изменений в постановление Администрации </w:t>
      </w:r>
    </w:p>
    <w:p w:rsidR="008D373D" w:rsidRPr="008D373D" w:rsidRDefault="008D373D" w:rsidP="008D373D">
      <w:pPr>
        <w:tabs>
          <w:tab w:val="left" w:pos="5040"/>
        </w:tabs>
        <w:suppressAutoHyphens/>
        <w:spacing w:after="0" w:line="240" w:lineRule="auto"/>
        <w:jc w:val="both"/>
        <w:rPr>
          <w:rFonts w:ascii="Times New Roman" w:hAnsi="Times New Roman" w:cs="Times New Roman"/>
        </w:rPr>
      </w:pPr>
      <w:r w:rsidRPr="008D373D">
        <w:rPr>
          <w:rFonts w:ascii="Times New Roman" w:hAnsi="Times New Roman" w:cs="Times New Roman"/>
        </w:rPr>
        <w:t xml:space="preserve">Большеигнатовского муниципального района от 26 декабря 2018 г. </w:t>
      </w:r>
    </w:p>
    <w:p w:rsidR="008D373D" w:rsidRPr="008D373D" w:rsidRDefault="008D373D" w:rsidP="008D373D">
      <w:pPr>
        <w:tabs>
          <w:tab w:val="left" w:pos="5040"/>
        </w:tabs>
        <w:suppressAutoHyphens/>
        <w:spacing w:after="0" w:line="240" w:lineRule="auto"/>
        <w:jc w:val="both"/>
        <w:rPr>
          <w:rFonts w:ascii="Times New Roman" w:hAnsi="Times New Roman" w:cs="Times New Roman"/>
        </w:rPr>
      </w:pPr>
      <w:r w:rsidRPr="008D373D">
        <w:rPr>
          <w:rFonts w:ascii="Times New Roman" w:hAnsi="Times New Roman" w:cs="Times New Roman"/>
        </w:rPr>
        <w:t>№493 «Об утверждении муниципальной программы</w:t>
      </w:r>
    </w:p>
    <w:p w:rsidR="008D373D" w:rsidRPr="008D373D" w:rsidRDefault="008D373D" w:rsidP="008D373D">
      <w:pPr>
        <w:tabs>
          <w:tab w:val="left" w:pos="5040"/>
        </w:tabs>
        <w:suppressAutoHyphens/>
        <w:spacing w:after="0" w:line="240" w:lineRule="auto"/>
        <w:jc w:val="both"/>
        <w:rPr>
          <w:rFonts w:ascii="Times New Roman" w:hAnsi="Times New Roman" w:cs="Times New Roman"/>
        </w:rPr>
      </w:pPr>
      <w:r w:rsidRPr="008D373D">
        <w:rPr>
          <w:rFonts w:ascii="Times New Roman" w:hAnsi="Times New Roman" w:cs="Times New Roman"/>
        </w:rPr>
        <w:t>«Экономическое развитие Большеигнатовского</w:t>
      </w:r>
    </w:p>
    <w:p w:rsidR="008D373D" w:rsidRPr="008D373D" w:rsidRDefault="008D373D" w:rsidP="008D373D">
      <w:pPr>
        <w:tabs>
          <w:tab w:val="left" w:pos="5040"/>
        </w:tabs>
        <w:suppressAutoHyphens/>
        <w:spacing w:after="0" w:line="240" w:lineRule="auto"/>
        <w:jc w:val="both"/>
        <w:rPr>
          <w:rFonts w:ascii="Times New Roman" w:hAnsi="Times New Roman" w:cs="Times New Roman"/>
        </w:rPr>
      </w:pPr>
      <w:r w:rsidRPr="008D373D">
        <w:rPr>
          <w:rFonts w:ascii="Times New Roman" w:hAnsi="Times New Roman" w:cs="Times New Roman"/>
        </w:rPr>
        <w:t>муниципального района Республики Мордовия до 2026 года»»</w:t>
      </w:r>
    </w:p>
    <w:p w:rsidR="008D373D" w:rsidRPr="008D373D" w:rsidRDefault="008D373D" w:rsidP="008D373D">
      <w:pPr>
        <w:spacing w:after="0" w:line="240" w:lineRule="auto"/>
        <w:jc w:val="both"/>
        <w:rPr>
          <w:rFonts w:ascii="Times New Roman" w:hAnsi="Times New Roman" w:cs="Times New Roman"/>
        </w:rPr>
      </w:pPr>
    </w:p>
    <w:p w:rsidR="008D373D" w:rsidRPr="008D373D" w:rsidRDefault="008D373D" w:rsidP="008D373D">
      <w:pPr>
        <w:tabs>
          <w:tab w:val="left" w:pos="9214"/>
        </w:tabs>
        <w:spacing w:after="0" w:line="240" w:lineRule="auto"/>
        <w:ind w:right="425"/>
        <w:jc w:val="both"/>
        <w:rPr>
          <w:rFonts w:ascii="Times New Roman" w:hAnsi="Times New Roman" w:cs="Times New Roman"/>
        </w:rPr>
      </w:pPr>
    </w:p>
    <w:p w:rsidR="008D373D" w:rsidRPr="008D373D" w:rsidRDefault="008D373D" w:rsidP="008D373D">
      <w:pPr>
        <w:tabs>
          <w:tab w:val="left" w:pos="5040"/>
          <w:tab w:val="left" w:pos="9214"/>
        </w:tabs>
        <w:suppressAutoHyphens/>
        <w:spacing w:after="0" w:line="240" w:lineRule="auto"/>
        <w:ind w:right="425" w:firstLine="567"/>
        <w:jc w:val="both"/>
        <w:rPr>
          <w:rFonts w:ascii="Times New Roman" w:hAnsi="Times New Roman" w:cs="Times New Roman"/>
        </w:rPr>
      </w:pPr>
      <w:r w:rsidRPr="008D373D">
        <w:rPr>
          <w:rFonts w:ascii="Times New Roman" w:hAnsi="Times New Roman" w:cs="Times New Roman"/>
        </w:rPr>
        <w:t xml:space="preserve">Администрация Большеигнатовского  муниципального района </w:t>
      </w:r>
      <w:r w:rsidRPr="008D373D">
        <w:rPr>
          <w:rFonts w:ascii="Times New Roman" w:hAnsi="Times New Roman" w:cs="Times New Roman"/>
          <w:b/>
        </w:rPr>
        <w:t>постановляет:</w:t>
      </w:r>
    </w:p>
    <w:p w:rsidR="008D373D" w:rsidRPr="008D373D" w:rsidRDefault="008D373D" w:rsidP="008D373D">
      <w:pPr>
        <w:tabs>
          <w:tab w:val="left" w:pos="5040"/>
          <w:tab w:val="left" w:pos="9214"/>
        </w:tabs>
        <w:suppressAutoHyphens/>
        <w:spacing w:after="0" w:line="240" w:lineRule="auto"/>
        <w:ind w:right="425" w:firstLine="567"/>
        <w:jc w:val="both"/>
        <w:rPr>
          <w:rFonts w:ascii="Times New Roman" w:hAnsi="Times New Roman" w:cs="Times New Roman"/>
        </w:rPr>
      </w:pPr>
      <w:r w:rsidRPr="008D373D">
        <w:rPr>
          <w:rFonts w:ascii="Times New Roman" w:hAnsi="Times New Roman" w:cs="Times New Roman"/>
        </w:rPr>
        <w:t>1. Внести в муниципальную программу «Экономическое развитие Большеигнатовского муниципального района Республики Мордовия до 2026 года», утвержденную постановлением Администрации Большеигнатовского муниципального района от 26 декабря 2018 г. №493 «Об утверждении муниципальной программы «Экономическое развитие Большеигнатовского муниципального района Республики Мордовия до 2026 года» (далее - Программа),  изменения следующего содержания:</w:t>
      </w:r>
    </w:p>
    <w:p w:rsidR="008D373D" w:rsidRPr="008D373D" w:rsidRDefault="008D373D" w:rsidP="008D373D">
      <w:pPr>
        <w:tabs>
          <w:tab w:val="left" w:pos="5040"/>
          <w:tab w:val="left" w:pos="9214"/>
        </w:tabs>
        <w:suppressAutoHyphens/>
        <w:spacing w:after="0" w:line="240" w:lineRule="auto"/>
        <w:ind w:firstLine="567"/>
        <w:jc w:val="both"/>
        <w:rPr>
          <w:rFonts w:ascii="Times New Roman" w:hAnsi="Times New Roman" w:cs="Times New Roman"/>
        </w:rPr>
      </w:pPr>
      <w:r w:rsidRPr="008D373D">
        <w:rPr>
          <w:rFonts w:ascii="Times New Roman" w:hAnsi="Times New Roman" w:cs="Times New Roman"/>
        </w:rPr>
        <w:t>1.1. в паспорте Программы позицию</w:t>
      </w:r>
      <w:r w:rsidRPr="008D373D">
        <w:rPr>
          <w:rFonts w:ascii="Times New Roman" w:hAnsi="Times New Roman" w:cs="Times New Roman"/>
          <w:b/>
          <w:color w:val="000000"/>
        </w:rPr>
        <w:t xml:space="preserve"> </w:t>
      </w:r>
      <w:r w:rsidRPr="008D373D">
        <w:rPr>
          <w:rFonts w:ascii="Times New Roman" w:hAnsi="Times New Roman" w:cs="Times New Roman"/>
          <w:color w:val="000000"/>
        </w:rPr>
        <w:t>«Объемы и источники финансирования Программы»</w:t>
      </w:r>
      <w:r w:rsidRPr="008D373D">
        <w:rPr>
          <w:rFonts w:ascii="Times New Roman" w:hAnsi="Times New Roman" w:cs="Times New Roman"/>
        </w:rPr>
        <w:t xml:space="preserve"> изложить  в следующей редакции:</w:t>
      </w:r>
    </w:p>
    <w:p w:rsidR="008D373D" w:rsidRPr="008D373D" w:rsidRDefault="008D373D" w:rsidP="008D373D">
      <w:pPr>
        <w:tabs>
          <w:tab w:val="left" w:pos="5040"/>
          <w:tab w:val="left" w:pos="9214"/>
        </w:tabs>
        <w:suppressAutoHyphens/>
        <w:spacing w:after="0" w:line="240" w:lineRule="auto"/>
        <w:ind w:firstLine="567"/>
        <w:jc w:val="both"/>
        <w:rPr>
          <w:rFonts w:ascii="Times New Roman" w:hAnsi="Times New Roman" w:cs="Times New Roman"/>
        </w:rPr>
      </w:pPr>
    </w:p>
    <w:tbl>
      <w:tblPr>
        <w:tblW w:w="0" w:type="auto"/>
        <w:tblInd w:w="30" w:type="dxa"/>
        <w:tblCellMar>
          <w:left w:w="30" w:type="dxa"/>
          <w:right w:w="30" w:type="dxa"/>
        </w:tblCellMar>
        <w:tblLook w:val="0000" w:firstRow="0" w:lastRow="0" w:firstColumn="0" w:lastColumn="0" w:noHBand="0" w:noVBand="0"/>
      </w:tblPr>
      <w:tblGrid>
        <w:gridCol w:w="2410"/>
        <w:gridCol w:w="6975"/>
      </w:tblGrid>
      <w:tr w:rsidR="008D373D" w:rsidRPr="008D373D" w:rsidTr="008D373D">
        <w:trPr>
          <w:trHeight w:val="977"/>
        </w:trPr>
        <w:tc>
          <w:tcPr>
            <w:tcW w:w="2410" w:type="dxa"/>
          </w:tcPr>
          <w:p w:rsidR="008D373D" w:rsidRPr="008D373D" w:rsidRDefault="008D373D" w:rsidP="008D373D">
            <w:pPr>
              <w:autoSpaceDE w:val="0"/>
              <w:autoSpaceDN w:val="0"/>
              <w:adjustRightInd w:val="0"/>
              <w:spacing w:after="0" w:line="240" w:lineRule="auto"/>
              <w:jc w:val="center"/>
              <w:rPr>
                <w:rFonts w:ascii="Times New Roman" w:hAnsi="Times New Roman" w:cs="Times New Roman"/>
                <w:b/>
                <w:color w:val="000000"/>
              </w:rPr>
            </w:pPr>
            <w:r w:rsidRPr="008D373D">
              <w:rPr>
                <w:rFonts w:ascii="Times New Roman" w:hAnsi="Times New Roman" w:cs="Times New Roman"/>
                <w:b/>
                <w:color w:val="000000"/>
              </w:rPr>
              <w:lastRenderedPageBreak/>
              <w:t>«Объемы и источники финансирования Программы</w:t>
            </w:r>
          </w:p>
        </w:tc>
        <w:tc>
          <w:tcPr>
            <w:tcW w:w="6975" w:type="dxa"/>
            <w:shd w:val="clear" w:color="auto" w:fill="auto"/>
          </w:tcPr>
          <w:p w:rsidR="008D373D" w:rsidRPr="008D373D" w:rsidRDefault="008D373D" w:rsidP="008D373D">
            <w:pPr>
              <w:spacing w:after="0" w:line="240" w:lineRule="auto"/>
              <w:ind w:firstLine="567"/>
              <w:jc w:val="both"/>
              <w:rPr>
                <w:rFonts w:ascii="Times New Roman" w:hAnsi="Times New Roman" w:cs="Times New Roman"/>
              </w:rPr>
            </w:pPr>
          </w:p>
          <w:p w:rsidR="008D373D" w:rsidRPr="008D373D" w:rsidRDefault="008D373D" w:rsidP="008D373D">
            <w:pPr>
              <w:spacing w:after="0" w:line="240" w:lineRule="auto"/>
              <w:jc w:val="both"/>
              <w:rPr>
                <w:rFonts w:ascii="Times New Roman" w:hAnsi="Times New Roman" w:cs="Times New Roman"/>
                <w:spacing w:val="-2"/>
              </w:rPr>
            </w:pPr>
            <w:r w:rsidRPr="008D373D">
              <w:rPr>
                <w:rFonts w:ascii="Times New Roman" w:hAnsi="Times New Roman" w:cs="Times New Roman"/>
                <w:spacing w:val="-2"/>
              </w:rPr>
              <w:t>Объёмы финансирования на реализацию мероприятий Программы  в 2019-2026  годах составят 7291,142 тыс. рублей, в том числе:</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2019 году – 2413,7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2020 году-   2083,363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2021 году – 2115,8796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2022 году –198,2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2023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2024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2025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2026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 xml:space="preserve">из них средства </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федерального бюджета 0 тыс. рублей, в том числе:</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2019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2020 году-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2021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2022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2023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2024 году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2025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2026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республиканского бюджета  3594,80662 тыс. рублей, в том числе:</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2019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2020 году-   1832,4198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2021 году – 1762,38682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2022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2023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2024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2025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2026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местного бюджета 2196,336 тыс. рублей, в том числе:</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2019 году – 913,7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2020 году-   250,9432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2021 году – 353,49278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2022 году – 198,2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2023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2024 году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2025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2026 году – 120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 xml:space="preserve">внебюджетных источников  1500 тыс. рублей, </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том числе:</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2019 году – 1500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2020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2021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2022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2023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2024 году – 0 тыс. рублей</w:t>
            </w:r>
          </w:p>
          <w:p w:rsidR="008D373D" w:rsidRPr="008D373D" w:rsidRDefault="008D373D" w:rsidP="008D373D">
            <w:pPr>
              <w:pStyle w:val="34"/>
              <w:shd w:val="clear" w:color="auto" w:fill="FFFFFF"/>
              <w:rPr>
                <w:spacing w:val="-2"/>
                <w:sz w:val="22"/>
                <w:szCs w:val="22"/>
              </w:rPr>
            </w:pPr>
            <w:r w:rsidRPr="008D373D">
              <w:rPr>
                <w:spacing w:val="-2"/>
                <w:sz w:val="22"/>
                <w:szCs w:val="22"/>
              </w:rPr>
              <w:t>в 2025 году – 0 тыс. рублей;</w:t>
            </w:r>
          </w:p>
          <w:p w:rsidR="008D373D" w:rsidRPr="008D373D" w:rsidRDefault="008D373D" w:rsidP="008D373D">
            <w:pPr>
              <w:shd w:val="clear" w:color="auto" w:fill="FFFFFF"/>
              <w:spacing w:after="0" w:line="240" w:lineRule="auto"/>
              <w:rPr>
                <w:rFonts w:ascii="Times New Roman" w:hAnsi="Times New Roman" w:cs="Times New Roman"/>
                <w:spacing w:val="-2"/>
              </w:rPr>
            </w:pPr>
            <w:r w:rsidRPr="008D373D">
              <w:rPr>
                <w:rFonts w:ascii="Times New Roman" w:hAnsi="Times New Roman" w:cs="Times New Roman"/>
                <w:spacing w:val="-2"/>
              </w:rPr>
              <w:t>в 2026 году – 0 тыс. рублей»</w:t>
            </w:r>
          </w:p>
        </w:tc>
      </w:tr>
    </w:tbl>
    <w:p w:rsidR="008D373D" w:rsidRPr="008D373D" w:rsidRDefault="008D373D" w:rsidP="008D373D">
      <w:pPr>
        <w:tabs>
          <w:tab w:val="left" w:pos="5040"/>
          <w:tab w:val="left" w:pos="9214"/>
        </w:tabs>
        <w:suppressAutoHyphens/>
        <w:spacing w:after="0" w:line="240" w:lineRule="auto"/>
        <w:ind w:firstLine="567"/>
        <w:jc w:val="both"/>
        <w:rPr>
          <w:rFonts w:ascii="Times New Roman" w:hAnsi="Times New Roman" w:cs="Times New Roman"/>
        </w:rPr>
      </w:pPr>
      <w:r w:rsidRPr="008D373D">
        <w:rPr>
          <w:rFonts w:ascii="Times New Roman" w:hAnsi="Times New Roman" w:cs="Times New Roman"/>
        </w:rPr>
        <w:t xml:space="preserve">1.2. Приложения 1, 3 к  Программе  изложить в следующей редакции (прилагаются). </w:t>
      </w:r>
    </w:p>
    <w:p w:rsidR="008D373D" w:rsidRPr="008D373D" w:rsidRDefault="008D373D" w:rsidP="008D373D">
      <w:pPr>
        <w:tabs>
          <w:tab w:val="left" w:pos="360"/>
          <w:tab w:val="left" w:pos="9639"/>
        </w:tabs>
        <w:suppressAutoHyphens/>
        <w:spacing w:after="0" w:line="240" w:lineRule="auto"/>
        <w:ind w:firstLine="567"/>
        <w:jc w:val="both"/>
        <w:rPr>
          <w:rFonts w:ascii="Times New Roman" w:hAnsi="Times New Roman" w:cs="Times New Roman"/>
        </w:rPr>
      </w:pPr>
      <w:r w:rsidRPr="008D373D">
        <w:rPr>
          <w:rFonts w:ascii="Times New Roman" w:hAnsi="Times New Roman" w:cs="Times New Roman"/>
        </w:rPr>
        <w:t>2. Настоящее постановление вступает в силу после дня официального  опубликования (обнародования).</w:t>
      </w:r>
    </w:p>
    <w:p w:rsidR="008D373D" w:rsidRPr="008D373D" w:rsidRDefault="008D373D" w:rsidP="008D373D">
      <w:pPr>
        <w:tabs>
          <w:tab w:val="left" w:pos="9214"/>
        </w:tabs>
        <w:spacing w:after="0" w:line="240" w:lineRule="auto"/>
        <w:ind w:right="425"/>
        <w:jc w:val="both"/>
        <w:rPr>
          <w:rFonts w:ascii="Times New Roman" w:hAnsi="Times New Roman" w:cs="Times New Roman"/>
        </w:rPr>
      </w:pPr>
    </w:p>
    <w:p w:rsidR="00887100" w:rsidRDefault="00887100" w:rsidP="008D373D">
      <w:pPr>
        <w:tabs>
          <w:tab w:val="left" w:pos="9214"/>
        </w:tabs>
        <w:spacing w:after="0" w:line="240" w:lineRule="auto"/>
        <w:ind w:right="425"/>
        <w:jc w:val="both"/>
        <w:rPr>
          <w:rFonts w:ascii="Times New Roman" w:hAnsi="Times New Roman" w:cs="Times New Roman"/>
        </w:rPr>
      </w:pPr>
    </w:p>
    <w:p w:rsidR="00887100" w:rsidRDefault="00887100" w:rsidP="008D373D">
      <w:pPr>
        <w:tabs>
          <w:tab w:val="left" w:pos="9214"/>
        </w:tabs>
        <w:spacing w:after="0" w:line="240" w:lineRule="auto"/>
        <w:ind w:right="425"/>
        <w:jc w:val="both"/>
        <w:rPr>
          <w:rFonts w:ascii="Times New Roman" w:hAnsi="Times New Roman" w:cs="Times New Roman"/>
        </w:rPr>
      </w:pPr>
    </w:p>
    <w:p w:rsidR="008D373D" w:rsidRPr="008D373D" w:rsidRDefault="008D373D" w:rsidP="008D373D">
      <w:pPr>
        <w:tabs>
          <w:tab w:val="left" w:pos="9214"/>
        </w:tabs>
        <w:spacing w:after="0" w:line="240" w:lineRule="auto"/>
        <w:ind w:right="425"/>
        <w:jc w:val="both"/>
        <w:rPr>
          <w:rFonts w:ascii="Times New Roman" w:hAnsi="Times New Roman" w:cs="Times New Roman"/>
        </w:rPr>
      </w:pPr>
      <w:r w:rsidRPr="008D373D">
        <w:rPr>
          <w:rFonts w:ascii="Times New Roman" w:hAnsi="Times New Roman" w:cs="Times New Roman"/>
        </w:rPr>
        <w:t xml:space="preserve">Глава  Большеигнатовского </w:t>
      </w:r>
    </w:p>
    <w:p w:rsidR="008D373D" w:rsidRPr="008D373D" w:rsidRDefault="008D373D" w:rsidP="008D373D">
      <w:pPr>
        <w:tabs>
          <w:tab w:val="left" w:pos="9214"/>
        </w:tabs>
        <w:spacing w:after="0" w:line="240" w:lineRule="auto"/>
        <w:ind w:right="425"/>
        <w:jc w:val="both"/>
        <w:rPr>
          <w:rFonts w:ascii="Times New Roman" w:hAnsi="Times New Roman" w:cs="Times New Roman"/>
        </w:rPr>
      </w:pPr>
      <w:r w:rsidRPr="008D373D">
        <w:rPr>
          <w:rFonts w:ascii="Times New Roman" w:hAnsi="Times New Roman" w:cs="Times New Roman"/>
        </w:rPr>
        <w:t xml:space="preserve">муниципального района                                                  </w:t>
      </w:r>
      <w:r w:rsidR="00887100">
        <w:rPr>
          <w:rFonts w:ascii="Times New Roman" w:hAnsi="Times New Roman" w:cs="Times New Roman"/>
        </w:rPr>
        <w:t xml:space="preserve">              </w:t>
      </w:r>
      <w:r w:rsidRPr="008D373D">
        <w:rPr>
          <w:rFonts w:ascii="Times New Roman" w:hAnsi="Times New Roman" w:cs="Times New Roman"/>
        </w:rPr>
        <w:t xml:space="preserve">    Т.Н. Полозова </w:t>
      </w:r>
      <w:r w:rsidRPr="008D373D">
        <w:rPr>
          <w:rFonts w:ascii="Times New Roman" w:hAnsi="Times New Roman" w:cs="Times New Roman"/>
        </w:rPr>
        <w:tab/>
      </w:r>
    </w:p>
    <w:p w:rsidR="008D373D" w:rsidRPr="008D373D" w:rsidRDefault="008D373D" w:rsidP="008D373D">
      <w:pPr>
        <w:tabs>
          <w:tab w:val="left" w:pos="9214"/>
        </w:tabs>
        <w:spacing w:after="0" w:line="240" w:lineRule="auto"/>
        <w:ind w:right="425"/>
        <w:jc w:val="both"/>
        <w:rPr>
          <w:rFonts w:ascii="Times New Roman" w:hAnsi="Times New Roman" w:cs="Times New Roman"/>
        </w:rPr>
      </w:pPr>
    </w:p>
    <w:p w:rsidR="008D373D" w:rsidRPr="008D373D" w:rsidRDefault="008D373D" w:rsidP="008D373D">
      <w:pPr>
        <w:tabs>
          <w:tab w:val="left" w:pos="9214"/>
        </w:tabs>
        <w:spacing w:after="0" w:line="240" w:lineRule="auto"/>
        <w:ind w:right="425"/>
        <w:jc w:val="both"/>
        <w:rPr>
          <w:rFonts w:ascii="Times New Roman" w:hAnsi="Times New Roman" w:cs="Times New Roman"/>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sectPr w:rsidR="008D373D" w:rsidSect="008D373D">
          <w:pgSz w:w="11906" w:h="16838"/>
          <w:pgMar w:top="426" w:right="566" w:bottom="540" w:left="1701" w:header="708" w:footer="708" w:gutter="0"/>
          <w:cols w:space="708"/>
          <w:docGrid w:linePitch="360"/>
        </w:sectPr>
      </w:pPr>
    </w:p>
    <w:p w:rsidR="008D373D" w:rsidRPr="00301B63" w:rsidRDefault="008D373D" w:rsidP="008D373D">
      <w:pPr>
        <w:rPr>
          <w:rFonts w:ascii="Calibri" w:eastAsia="Calibri" w:hAnsi="Calibri"/>
          <w:lang w:eastAsia="en-US"/>
        </w:rPr>
      </w:pPr>
      <w:r w:rsidRPr="00301B63">
        <w:rPr>
          <w:rFonts w:ascii="Calibri" w:eastAsia="Calibri" w:hAnsi="Calibri"/>
          <w:lang w:eastAsia="en-US"/>
        </w:rPr>
        <w:lastRenderedPageBreak/>
        <w:fldChar w:fldCharType="begin"/>
      </w:r>
      <w:r w:rsidRPr="00301B63">
        <w:rPr>
          <w:rFonts w:ascii="Calibri" w:eastAsia="Calibri" w:hAnsi="Calibri"/>
          <w:lang w:eastAsia="en-US"/>
        </w:rPr>
        <w:instrText xml:space="preserve"> LINK Excel.Sheet.12 "D:\\ОСНОВНОЙ  КУДАШКИНА ГАС управление 2022\\АРХИВ постановлений с изм. (все прогр)\\10 Эконом развитие до 2025\\Постановление № 31 от 03.02.2023\\ПРИЛОЖЕНИЕ 1.xlsx" "Прил1 !Область_печати" \a \f 4 \h  \* MERGEFORMAT </w:instrText>
      </w:r>
      <w:r w:rsidRPr="00301B63">
        <w:rPr>
          <w:rFonts w:ascii="Calibri" w:eastAsia="Calibri" w:hAnsi="Calibri"/>
          <w:lang w:eastAsia="en-US"/>
        </w:rPr>
        <w:fldChar w:fldCharType="separate"/>
      </w:r>
      <w:bookmarkStart w:id="5" w:name="RANGE!A1:N38"/>
      <w:bookmarkEnd w:id="5"/>
    </w:p>
    <w:tbl>
      <w:tblPr>
        <w:tblW w:w="7180" w:type="dxa"/>
        <w:tblInd w:w="108" w:type="dxa"/>
        <w:tblLook w:val="04A0" w:firstRow="1" w:lastRow="0" w:firstColumn="1" w:lastColumn="0" w:noHBand="0" w:noVBand="1"/>
      </w:tblPr>
      <w:tblGrid>
        <w:gridCol w:w="776"/>
        <w:gridCol w:w="2359"/>
        <w:gridCol w:w="1537"/>
        <w:gridCol w:w="940"/>
        <w:gridCol w:w="940"/>
        <w:gridCol w:w="1043"/>
        <w:gridCol w:w="886"/>
        <w:gridCol w:w="886"/>
        <w:gridCol w:w="886"/>
        <w:gridCol w:w="1052"/>
        <w:gridCol w:w="886"/>
        <w:gridCol w:w="876"/>
        <w:gridCol w:w="876"/>
        <w:gridCol w:w="1120"/>
      </w:tblGrid>
      <w:tr w:rsidR="008D373D" w:rsidRPr="00301B63" w:rsidTr="008D373D">
        <w:trPr>
          <w:trHeight w:val="480"/>
        </w:trPr>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660" w:type="dxa"/>
            <w:gridSpan w:val="5"/>
            <w:tcBorders>
              <w:top w:val="nil"/>
              <w:left w:val="nil"/>
              <w:bottom w:val="nil"/>
              <w:right w:val="nil"/>
            </w:tcBorders>
            <w:shd w:val="clear" w:color="auto" w:fill="auto"/>
            <w:noWrap/>
            <w:vAlign w:val="bottom"/>
            <w:hideMark/>
          </w:tcPr>
          <w:p w:rsidR="008D373D" w:rsidRPr="00A8078D" w:rsidRDefault="008D373D" w:rsidP="008D373D">
            <w:pPr>
              <w:jc w:val="right"/>
              <w:rPr>
                <w:rFonts w:ascii="Times New Roman" w:hAnsi="Times New Roman" w:cs="Times New Roman"/>
                <w:b/>
                <w:bCs/>
                <w:sz w:val="20"/>
                <w:szCs w:val="20"/>
              </w:rPr>
            </w:pPr>
            <w:r w:rsidRPr="00A8078D">
              <w:rPr>
                <w:rFonts w:ascii="Times New Roman" w:hAnsi="Times New Roman" w:cs="Times New Roman"/>
                <w:b/>
                <w:bCs/>
                <w:sz w:val="20"/>
                <w:szCs w:val="20"/>
              </w:rPr>
              <w:br/>
              <w:t xml:space="preserve">                                                                                                                                                                         </w:t>
            </w:r>
            <w:r w:rsidRPr="00A8078D">
              <w:rPr>
                <w:rFonts w:ascii="Times New Roman" w:hAnsi="Times New Roman" w:cs="Times New Roman"/>
                <w:b/>
                <w:bCs/>
                <w:sz w:val="20"/>
                <w:szCs w:val="20"/>
              </w:rPr>
              <w:br/>
              <w:t>ПРИЛОЖЕНИЕ 1</w:t>
            </w:r>
          </w:p>
        </w:tc>
        <w:tc>
          <w:tcPr>
            <w:tcW w:w="112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r>
      <w:tr w:rsidR="008D373D" w:rsidRPr="00301B63" w:rsidTr="008D373D">
        <w:trPr>
          <w:trHeight w:val="945"/>
        </w:trPr>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noWrap/>
            <w:vAlign w:val="bottom"/>
            <w:hideMark/>
          </w:tcPr>
          <w:p w:rsidR="008D373D" w:rsidRPr="00301B63" w:rsidRDefault="008D373D" w:rsidP="008D373D">
            <w:pPr>
              <w:rPr>
                <w:sz w:val="20"/>
                <w:szCs w:val="20"/>
              </w:rPr>
            </w:pPr>
          </w:p>
        </w:tc>
        <w:tc>
          <w:tcPr>
            <w:tcW w:w="300" w:type="dxa"/>
            <w:tcBorders>
              <w:top w:val="nil"/>
              <w:left w:val="nil"/>
              <w:bottom w:val="nil"/>
              <w:right w:val="nil"/>
            </w:tcBorders>
            <w:shd w:val="clear" w:color="auto" w:fill="auto"/>
            <w:hideMark/>
          </w:tcPr>
          <w:p w:rsidR="008D373D" w:rsidRPr="00301B63" w:rsidRDefault="008D373D" w:rsidP="008D373D">
            <w:pPr>
              <w:jc w:val="right"/>
              <w:rPr>
                <w:b/>
                <w:bCs/>
                <w:sz w:val="20"/>
                <w:szCs w:val="20"/>
              </w:rPr>
            </w:pPr>
          </w:p>
        </w:tc>
        <w:tc>
          <w:tcPr>
            <w:tcW w:w="300" w:type="dxa"/>
            <w:tcBorders>
              <w:top w:val="nil"/>
              <w:left w:val="nil"/>
              <w:bottom w:val="nil"/>
              <w:right w:val="nil"/>
            </w:tcBorders>
            <w:shd w:val="clear" w:color="auto" w:fill="auto"/>
            <w:hideMark/>
          </w:tcPr>
          <w:p w:rsidR="008D373D" w:rsidRPr="00301B63" w:rsidRDefault="008D373D" w:rsidP="008D373D">
            <w:pPr>
              <w:jc w:val="right"/>
              <w:rPr>
                <w:b/>
                <w:bCs/>
                <w:sz w:val="20"/>
                <w:szCs w:val="20"/>
              </w:rPr>
            </w:pPr>
          </w:p>
        </w:tc>
        <w:tc>
          <w:tcPr>
            <w:tcW w:w="4180" w:type="dxa"/>
            <w:gridSpan w:val="4"/>
            <w:tcBorders>
              <w:top w:val="nil"/>
              <w:left w:val="nil"/>
              <w:bottom w:val="nil"/>
              <w:right w:val="nil"/>
            </w:tcBorders>
            <w:shd w:val="clear" w:color="auto" w:fill="auto"/>
            <w:vAlign w:val="center"/>
            <w:hideMark/>
          </w:tcPr>
          <w:p w:rsidR="008D373D" w:rsidRPr="00A8078D" w:rsidRDefault="008D373D" w:rsidP="008D373D">
            <w:pPr>
              <w:jc w:val="right"/>
              <w:rPr>
                <w:rFonts w:ascii="Times New Roman" w:hAnsi="Times New Roman" w:cs="Times New Roman"/>
                <w:sz w:val="20"/>
                <w:szCs w:val="20"/>
              </w:rPr>
            </w:pPr>
            <w:r w:rsidRPr="00A8078D">
              <w:rPr>
                <w:rFonts w:ascii="Times New Roman" w:hAnsi="Times New Roman" w:cs="Times New Roman"/>
                <w:sz w:val="20"/>
                <w:szCs w:val="20"/>
              </w:rPr>
              <w:t xml:space="preserve">    к муниципальной программе "Экономическое развитие Большеигнатовского муниципального района Республики Мордовия до 2026 года"</w:t>
            </w:r>
          </w:p>
        </w:tc>
      </w:tr>
      <w:tr w:rsidR="008D373D" w:rsidRPr="00301B63" w:rsidTr="008D373D">
        <w:trPr>
          <w:trHeight w:val="555"/>
        </w:trPr>
        <w:tc>
          <w:tcPr>
            <w:tcW w:w="6060" w:type="dxa"/>
            <w:gridSpan w:val="13"/>
            <w:tcBorders>
              <w:top w:val="nil"/>
              <w:left w:val="nil"/>
              <w:bottom w:val="nil"/>
              <w:right w:val="nil"/>
            </w:tcBorders>
            <w:shd w:val="clear" w:color="auto" w:fill="auto"/>
            <w:noWrap/>
            <w:vAlign w:val="bottom"/>
            <w:hideMark/>
          </w:tcPr>
          <w:p w:rsidR="008D373D" w:rsidRPr="00A8078D" w:rsidRDefault="008D373D" w:rsidP="008D373D">
            <w:pPr>
              <w:jc w:val="center"/>
              <w:rPr>
                <w:rFonts w:ascii="Times New Roman" w:hAnsi="Times New Roman" w:cs="Times New Roman"/>
                <w:b/>
                <w:bCs/>
                <w:sz w:val="32"/>
                <w:szCs w:val="32"/>
              </w:rPr>
            </w:pPr>
            <w:r w:rsidRPr="00A8078D">
              <w:rPr>
                <w:rFonts w:ascii="Times New Roman" w:hAnsi="Times New Roman" w:cs="Times New Roman"/>
                <w:b/>
                <w:bCs/>
                <w:sz w:val="32"/>
                <w:szCs w:val="32"/>
              </w:rPr>
              <w:t>Сведения</w:t>
            </w:r>
          </w:p>
        </w:tc>
        <w:tc>
          <w:tcPr>
            <w:tcW w:w="1120" w:type="dxa"/>
            <w:tcBorders>
              <w:top w:val="nil"/>
              <w:left w:val="nil"/>
              <w:bottom w:val="nil"/>
              <w:right w:val="nil"/>
            </w:tcBorders>
            <w:shd w:val="clear" w:color="auto" w:fill="auto"/>
            <w:noWrap/>
            <w:vAlign w:val="bottom"/>
            <w:hideMark/>
          </w:tcPr>
          <w:p w:rsidR="008D373D" w:rsidRPr="00301B63" w:rsidRDefault="008D373D" w:rsidP="008D373D">
            <w:pPr>
              <w:rPr>
                <w:sz w:val="32"/>
                <w:szCs w:val="32"/>
              </w:rPr>
            </w:pPr>
          </w:p>
        </w:tc>
      </w:tr>
      <w:tr w:rsidR="008D373D" w:rsidRPr="00341BF8" w:rsidTr="008D373D">
        <w:trPr>
          <w:trHeight w:val="555"/>
        </w:trPr>
        <w:tc>
          <w:tcPr>
            <w:tcW w:w="6060" w:type="dxa"/>
            <w:gridSpan w:val="13"/>
            <w:tcBorders>
              <w:top w:val="nil"/>
              <w:left w:val="nil"/>
              <w:bottom w:val="single" w:sz="4" w:space="0" w:color="auto"/>
              <w:right w:val="nil"/>
            </w:tcBorders>
            <w:shd w:val="clear" w:color="auto" w:fill="auto"/>
            <w:vAlign w:val="center"/>
            <w:hideMark/>
          </w:tcPr>
          <w:p w:rsidR="008D373D" w:rsidRPr="00A8078D" w:rsidRDefault="008D373D" w:rsidP="008D373D">
            <w:pPr>
              <w:jc w:val="center"/>
              <w:rPr>
                <w:rFonts w:ascii="Times New Roman" w:hAnsi="Times New Roman" w:cs="Times New Roman"/>
                <w:b/>
                <w:bCs/>
                <w:sz w:val="32"/>
                <w:szCs w:val="32"/>
              </w:rPr>
            </w:pPr>
            <w:r w:rsidRPr="00A8078D">
              <w:rPr>
                <w:rFonts w:ascii="Times New Roman" w:hAnsi="Times New Roman" w:cs="Times New Roman"/>
                <w:b/>
                <w:bCs/>
                <w:sz w:val="32"/>
                <w:szCs w:val="32"/>
              </w:rPr>
              <w:t>о целевых показателях (индикаторах) муниципальной программы, подразделов муниципальной программы и их значениях</w:t>
            </w:r>
          </w:p>
        </w:tc>
        <w:tc>
          <w:tcPr>
            <w:tcW w:w="1120" w:type="dxa"/>
            <w:tcBorders>
              <w:top w:val="nil"/>
              <w:left w:val="nil"/>
              <w:bottom w:val="nil"/>
              <w:right w:val="nil"/>
            </w:tcBorders>
            <w:shd w:val="clear" w:color="auto" w:fill="auto"/>
            <w:noWrap/>
            <w:vAlign w:val="bottom"/>
            <w:hideMark/>
          </w:tcPr>
          <w:p w:rsidR="008D373D" w:rsidRPr="00301B63" w:rsidRDefault="008D373D" w:rsidP="008D373D">
            <w:pPr>
              <w:rPr>
                <w:sz w:val="32"/>
                <w:szCs w:val="32"/>
              </w:rPr>
            </w:pPr>
          </w:p>
        </w:tc>
      </w:tr>
      <w:tr w:rsidR="008D373D" w:rsidRPr="00301B63" w:rsidTr="008D373D">
        <w:trPr>
          <w:trHeight w:val="660"/>
        </w:trPr>
        <w:tc>
          <w:tcPr>
            <w:tcW w:w="3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№п/п</w:t>
            </w:r>
          </w:p>
        </w:tc>
        <w:tc>
          <w:tcPr>
            <w:tcW w:w="3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Показатель (индикатор) (наименование)</w:t>
            </w:r>
          </w:p>
        </w:tc>
        <w:tc>
          <w:tcPr>
            <w:tcW w:w="3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Единица измерения</w:t>
            </w:r>
          </w:p>
        </w:tc>
        <w:tc>
          <w:tcPr>
            <w:tcW w:w="6280" w:type="dxa"/>
            <w:gridSpan w:val="11"/>
            <w:tcBorders>
              <w:top w:val="single" w:sz="4" w:space="0" w:color="auto"/>
              <w:left w:val="nil"/>
              <w:bottom w:val="single" w:sz="4" w:space="0" w:color="auto"/>
              <w:right w:val="single" w:sz="4" w:space="0" w:color="000000"/>
            </w:tcBorders>
            <w:shd w:val="clear" w:color="000000" w:fill="FFFFFF"/>
            <w:vAlign w:val="center"/>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Значения показателей</w:t>
            </w:r>
          </w:p>
        </w:tc>
      </w:tr>
      <w:tr w:rsidR="008D373D" w:rsidRPr="00301B63" w:rsidTr="008D373D">
        <w:trPr>
          <w:trHeight w:val="675"/>
        </w:trPr>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pPr>
              <w:rPr>
                <w:b/>
                <w:bCs/>
              </w:rPr>
            </w:pPr>
          </w:p>
        </w:tc>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pPr>
              <w:rPr>
                <w:b/>
                <w:bCs/>
              </w:rPr>
            </w:pPr>
          </w:p>
        </w:tc>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pPr>
              <w:rPr>
                <w:b/>
                <w:bCs/>
              </w:rPr>
            </w:pP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2016 г.</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2017 г.</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 xml:space="preserve">2018 г. </w:t>
            </w:r>
            <w:r w:rsidRPr="00301B63">
              <w:rPr>
                <w:b/>
                <w:bCs/>
                <w:sz w:val="16"/>
                <w:szCs w:val="16"/>
              </w:rPr>
              <w:t>ожидаемое</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2019 г.</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2020 г.</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rPr>
                <w:b/>
                <w:bCs/>
              </w:rPr>
            </w:pPr>
            <w:r w:rsidRPr="00301B63">
              <w:rPr>
                <w:b/>
                <w:bCs/>
              </w:rPr>
              <w:t>2021 г.</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b/>
                <w:bCs/>
              </w:rPr>
            </w:pPr>
            <w:r w:rsidRPr="00301B63">
              <w:rPr>
                <w:b/>
                <w:bCs/>
              </w:rPr>
              <w:t>2022 г.</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b/>
                <w:bCs/>
              </w:rPr>
            </w:pPr>
            <w:r w:rsidRPr="00301B63">
              <w:rPr>
                <w:b/>
                <w:bCs/>
              </w:rPr>
              <w:t>2023 г.</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2024 г.</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2025 г.</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b/>
                <w:bCs/>
              </w:rPr>
            </w:pPr>
            <w:r w:rsidRPr="00301B63">
              <w:rPr>
                <w:b/>
                <w:bCs/>
              </w:rPr>
              <w:t>2026 г.</w:t>
            </w:r>
          </w:p>
        </w:tc>
      </w:tr>
      <w:tr w:rsidR="008D373D" w:rsidRPr="00301B63" w:rsidTr="008D373D">
        <w:trPr>
          <w:trHeight w:val="315"/>
        </w:trPr>
        <w:tc>
          <w:tcPr>
            <w:tcW w:w="7180" w:type="dxa"/>
            <w:gridSpan w:val="14"/>
            <w:tcBorders>
              <w:top w:val="single" w:sz="4" w:space="0" w:color="auto"/>
              <w:left w:val="single" w:sz="4" w:space="0" w:color="auto"/>
              <w:bottom w:val="single" w:sz="4" w:space="0" w:color="auto"/>
              <w:right w:val="single" w:sz="4" w:space="0" w:color="000000"/>
            </w:tcBorders>
            <w:shd w:val="clear" w:color="000000" w:fill="FFFFFF"/>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Подраздел 1 "Развитие промышленного комплекса</w:t>
            </w:r>
          </w:p>
        </w:tc>
      </w:tr>
      <w:tr w:rsidR="008D373D" w:rsidRPr="00301B63" w:rsidTr="00A8078D">
        <w:trPr>
          <w:trHeight w:val="754"/>
        </w:trPr>
        <w:tc>
          <w:tcPr>
            <w:tcW w:w="300" w:type="dxa"/>
            <w:tcBorders>
              <w:top w:val="nil"/>
              <w:left w:val="single" w:sz="4" w:space="0" w:color="auto"/>
              <w:bottom w:val="single" w:sz="4" w:space="0" w:color="auto"/>
              <w:right w:val="single" w:sz="4" w:space="0" w:color="auto"/>
            </w:tcBorders>
            <w:shd w:val="clear" w:color="000000" w:fill="FFFFFF"/>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Объем отгруженной продукции (работ, услуг)</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тыс.руб.</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16351,1</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15851,2</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6494</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6466</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11592</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8990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15689,5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17289</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17981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18700</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19261</w:t>
            </w:r>
          </w:p>
        </w:tc>
      </w:tr>
      <w:tr w:rsidR="008D373D" w:rsidRPr="00301B63" w:rsidTr="008D373D">
        <w:trPr>
          <w:trHeight w:val="1035"/>
        </w:trPr>
        <w:tc>
          <w:tcPr>
            <w:tcW w:w="300" w:type="dxa"/>
            <w:tcBorders>
              <w:top w:val="nil"/>
              <w:left w:val="single" w:sz="4" w:space="0" w:color="auto"/>
              <w:bottom w:val="single" w:sz="4" w:space="0" w:color="auto"/>
              <w:right w:val="single" w:sz="4" w:space="0" w:color="auto"/>
            </w:tcBorders>
            <w:shd w:val="clear" w:color="000000" w:fill="FFFFFF"/>
            <w:hideMark/>
          </w:tcPr>
          <w:p w:rsidR="008D373D" w:rsidRPr="00301B63" w:rsidRDefault="008D373D" w:rsidP="008D373D">
            <w:pPr>
              <w:jc w:val="center"/>
            </w:pPr>
            <w:r w:rsidRPr="00301B63">
              <w:t>2</w:t>
            </w:r>
          </w:p>
        </w:tc>
        <w:tc>
          <w:tcPr>
            <w:tcW w:w="300" w:type="dxa"/>
            <w:tcBorders>
              <w:top w:val="nil"/>
              <w:left w:val="nil"/>
              <w:bottom w:val="nil"/>
              <w:right w:val="nil"/>
            </w:tcBorders>
            <w:shd w:val="clear" w:color="auto" w:fill="auto"/>
            <w:hideMark/>
          </w:tcPr>
          <w:p w:rsidR="008D373D" w:rsidRPr="00301B63" w:rsidRDefault="008D373D" w:rsidP="008D373D">
            <w:pPr>
              <w:jc w:val="both"/>
            </w:pPr>
            <w:r w:rsidRPr="00301B63">
              <w:t>Темп роста объема отгруженных товаров собственного производства, выполненных работ и услуг собственными силами</w:t>
            </w:r>
          </w:p>
        </w:tc>
        <w:tc>
          <w:tcPr>
            <w:tcW w:w="300" w:type="dxa"/>
            <w:tcBorders>
              <w:top w:val="nil"/>
              <w:left w:val="single" w:sz="4" w:space="0" w:color="auto"/>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120,4</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103</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37</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89</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78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175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110</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104</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104</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103</w:t>
            </w:r>
          </w:p>
        </w:tc>
      </w:tr>
      <w:tr w:rsidR="008D373D" w:rsidRPr="00301B63" w:rsidTr="008D373D">
        <w:trPr>
          <w:trHeight w:val="31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lastRenderedPageBreak/>
              <w:t>3</w:t>
            </w:r>
          </w:p>
        </w:tc>
        <w:tc>
          <w:tcPr>
            <w:tcW w:w="300" w:type="dxa"/>
            <w:tcBorders>
              <w:top w:val="single" w:sz="4" w:space="0" w:color="auto"/>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Создание рабочих мест</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чел.</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52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12</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14</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15</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15</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Объем инвестиций в основной капитал за счет всех источников финансирования</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тыс.руб.</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125183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80193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43252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65216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46500</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397380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125000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113000</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123000</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134000</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135000</w:t>
            </w:r>
          </w:p>
        </w:tc>
      </w:tr>
      <w:tr w:rsidR="008D373D" w:rsidRPr="00301B63" w:rsidTr="008D373D">
        <w:trPr>
          <w:trHeight w:val="67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в том числе объем инвестиций в основной капитал за счет внебюджетных источников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тыс.руб.</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44313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62055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21500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22500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46000</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397380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124970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112085</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122628</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133269</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134602</w:t>
            </w:r>
          </w:p>
        </w:tc>
      </w:tr>
      <w:tr w:rsidR="008D373D" w:rsidRPr="00301B63" w:rsidTr="008D373D">
        <w:trPr>
          <w:trHeight w:val="315"/>
        </w:trPr>
        <w:tc>
          <w:tcPr>
            <w:tcW w:w="718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Подраздел 2 "Формирование благоприятной инвестиционной среды"</w:t>
            </w:r>
          </w:p>
        </w:tc>
      </w:tr>
      <w:tr w:rsidR="008D373D" w:rsidRPr="00301B63" w:rsidTr="008D373D">
        <w:trPr>
          <w:trHeight w:val="76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Наличие актуального инвестиционного паспорта</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sz w:val="20"/>
                <w:szCs w:val="20"/>
              </w:rPr>
            </w:pPr>
            <w:r w:rsidRPr="00301B63">
              <w:rPr>
                <w:sz w:val="20"/>
                <w:szCs w:val="20"/>
              </w:rPr>
              <w:t>наличие (1)/отсутствие (0)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noWrap/>
            <w:vAlign w:val="center"/>
            <w:hideMark/>
          </w:tcPr>
          <w:p w:rsidR="008D373D" w:rsidRPr="00301B63" w:rsidRDefault="008D373D" w:rsidP="008D373D">
            <w:pPr>
              <w:jc w:val="center"/>
              <w:rPr>
                <w:sz w:val="20"/>
                <w:szCs w:val="20"/>
              </w:rPr>
            </w:pPr>
            <w:r w:rsidRPr="00301B63">
              <w:rPr>
                <w:sz w:val="20"/>
                <w:szCs w:val="20"/>
              </w:rPr>
              <w:t>1</w:t>
            </w:r>
          </w:p>
        </w:tc>
      </w:tr>
      <w:tr w:rsidR="008D373D" w:rsidRPr="00301B63" w:rsidTr="008D373D">
        <w:trPr>
          <w:trHeight w:val="76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7</w:t>
            </w:r>
          </w:p>
        </w:tc>
        <w:tc>
          <w:tcPr>
            <w:tcW w:w="300" w:type="dxa"/>
            <w:tcBorders>
              <w:top w:val="nil"/>
              <w:left w:val="nil"/>
              <w:bottom w:val="nil"/>
              <w:right w:val="nil"/>
            </w:tcBorders>
            <w:shd w:val="clear" w:color="auto" w:fill="auto"/>
            <w:hideMark/>
          </w:tcPr>
          <w:p w:rsidR="008D373D" w:rsidRPr="00301B63" w:rsidRDefault="008D373D" w:rsidP="008D373D">
            <w:pPr>
              <w:jc w:val="both"/>
            </w:pPr>
            <w:r w:rsidRPr="00301B63">
              <w:t>Информация о наличии инвестиционных площадок</w:t>
            </w:r>
          </w:p>
        </w:tc>
        <w:tc>
          <w:tcPr>
            <w:tcW w:w="300" w:type="dxa"/>
            <w:tcBorders>
              <w:top w:val="nil"/>
              <w:left w:val="single" w:sz="4" w:space="0" w:color="auto"/>
              <w:bottom w:val="single" w:sz="4" w:space="0" w:color="auto"/>
              <w:right w:val="single" w:sz="4" w:space="0" w:color="auto"/>
            </w:tcBorders>
            <w:shd w:val="clear" w:color="auto" w:fill="auto"/>
            <w:vAlign w:val="center"/>
            <w:hideMark/>
          </w:tcPr>
          <w:p w:rsidR="008D373D" w:rsidRPr="00301B63" w:rsidRDefault="008D373D" w:rsidP="008D373D">
            <w:pPr>
              <w:jc w:val="center"/>
              <w:rPr>
                <w:sz w:val="20"/>
                <w:szCs w:val="20"/>
              </w:rPr>
            </w:pPr>
            <w:r w:rsidRPr="00301B63">
              <w:rPr>
                <w:sz w:val="20"/>
                <w:szCs w:val="20"/>
              </w:rPr>
              <w:t>наличие (1)/отсутствие (0)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noWrap/>
            <w:vAlign w:val="center"/>
            <w:hideMark/>
          </w:tcPr>
          <w:p w:rsidR="008D373D" w:rsidRPr="00301B63" w:rsidRDefault="008D373D" w:rsidP="008D373D">
            <w:pPr>
              <w:jc w:val="center"/>
              <w:rPr>
                <w:sz w:val="20"/>
                <w:szCs w:val="20"/>
              </w:rPr>
            </w:pPr>
            <w:r w:rsidRPr="00301B63">
              <w:rPr>
                <w:sz w:val="20"/>
                <w:szCs w:val="20"/>
              </w:rPr>
              <w:t>1</w:t>
            </w:r>
          </w:p>
        </w:tc>
      </w:tr>
      <w:tr w:rsidR="008D373D" w:rsidRPr="00301B63" w:rsidTr="008D373D">
        <w:trPr>
          <w:trHeight w:val="96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8</w:t>
            </w:r>
          </w:p>
        </w:tc>
        <w:tc>
          <w:tcPr>
            <w:tcW w:w="300" w:type="dxa"/>
            <w:tcBorders>
              <w:top w:val="single" w:sz="4" w:space="0" w:color="auto"/>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Размещение информации о деятельностипо содействия развитию конкуренции на официальном сайте администрации района</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наличие (1)/отсутствие (0)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noWrap/>
            <w:vAlign w:val="center"/>
            <w:hideMark/>
          </w:tcPr>
          <w:p w:rsidR="008D373D" w:rsidRPr="00301B63" w:rsidRDefault="008D373D" w:rsidP="008D373D">
            <w:pPr>
              <w:jc w:val="center"/>
              <w:rPr>
                <w:sz w:val="20"/>
                <w:szCs w:val="20"/>
              </w:rPr>
            </w:pPr>
            <w:r w:rsidRPr="00301B63">
              <w:rPr>
                <w:sz w:val="20"/>
                <w:szCs w:val="20"/>
              </w:rPr>
              <w:t>1</w:t>
            </w:r>
          </w:p>
        </w:tc>
      </w:tr>
      <w:tr w:rsidR="008D373D" w:rsidRPr="00301B63" w:rsidTr="008D373D">
        <w:trPr>
          <w:trHeight w:val="67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9</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 xml:space="preserve">Ведение реестра инвестиционных </w:t>
            </w:r>
            <w:r w:rsidRPr="00301B63">
              <w:lastRenderedPageBreak/>
              <w:t>проектов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sz w:val="18"/>
                <w:szCs w:val="18"/>
              </w:rPr>
            </w:pPr>
            <w:r w:rsidRPr="00301B63">
              <w:rPr>
                <w:sz w:val="18"/>
                <w:szCs w:val="18"/>
              </w:rPr>
              <w:lastRenderedPageBreak/>
              <w:t xml:space="preserve">наличие (1)/отсутствие </w:t>
            </w:r>
            <w:r w:rsidRPr="00301B63">
              <w:rPr>
                <w:sz w:val="18"/>
                <w:szCs w:val="18"/>
              </w:rPr>
              <w:lastRenderedPageBreak/>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lastRenderedPageBreak/>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noWrap/>
            <w:vAlign w:val="center"/>
            <w:hideMark/>
          </w:tcPr>
          <w:p w:rsidR="008D373D" w:rsidRPr="00301B63" w:rsidRDefault="008D373D" w:rsidP="008D373D">
            <w:pPr>
              <w:jc w:val="center"/>
              <w:rPr>
                <w:sz w:val="20"/>
                <w:szCs w:val="20"/>
              </w:rPr>
            </w:pPr>
            <w:r w:rsidRPr="00301B63">
              <w:rPr>
                <w:sz w:val="20"/>
                <w:szCs w:val="20"/>
              </w:rPr>
              <w:t>1</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lastRenderedPageBreak/>
              <w:t>10</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Количество МФЦ, оказывающих государственные и муниципальные услуги на территории района</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единиц</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noWrap/>
            <w:vAlign w:val="center"/>
            <w:hideMark/>
          </w:tcPr>
          <w:p w:rsidR="008D373D" w:rsidRPr="00301B63" w:rsidRDefault="008D373D" w:rsidP="008D373D">
            <w:pPr>
              <w:jc w:val="center"/>
              <w:rPr>
                <w:sz w:val="20"/>
                <w:szCs w:val="20"/>
              </w:rPr>
            </w:pPr>
            <w:r w:rsidRPr="00301B63">
              <w:rPr>
                <w:sz w:val="20"/>
                <w:szCs w:val="20"/>
              </w:rPr>
              <w:t>1</w:t>
            </w:r>
          </w:p>
        </w:tc>
      </w:tr>
      <w:tr w:rsidR="008D373D" w:rsidRPr="00301B63" w:rsidTr="008D373D">
        <w:trPr>
          <w:trHeight w:val="315"/>
        </w:trPr>
        <w:tc>
          <w:tcPr>
            <w:tcW w:w="718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Подраздел 3  "Развитие инфраструктуры потребительского рынка товаров, работ и услуг"</w:t>
            </w:r>
          </w:p>
        </w:tc>
      </w:tr>
      <w:tr w:rsidR="008D373D" w:rsidRPr="00301B63" w:rsidTr="008D373D">
        <w:trPr>
          <w:trHeight w:val="36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8D373D" w:rsidRPr="00301B63" w:rsidRDefault="008D373D" w:rsidP="008D373D">
            <w:pPr>
              <w:jc w:val="center"/>
            </w:pPr>
            <w:r w:rsidRPr="00301B63">
              <w:t>11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8D373D" w:rsidRPr="00301B63" w:rsidRDefault="008D373D" w:rsidP="008D373D">
            <w:pPr>
              <w:jc w:val="both"/>
            </w:pPr>
            <w:r w:rsidRPr="00301B63">
              <w:t>Объем оборота розничной торговли во всех каналах реализации</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тыс. руб</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381307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402586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393006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386489</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320750</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415112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447266,4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507053</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549475</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589170</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595062</w:t>
            </w:r>
          </w:p>
        </w:tc>
      </w:tr>
      <w:tr w:rsidR="008D373D" w:rsidRPr="00301B63" w:rsidTr="008D373D">
        <w:trPr>
          <w:trHeight w:val="630"/>
        </w:trPr>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tc>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color w:val="000000"/>
              </w:rPr>
            </w:pPr>
            <w:r w:rsidRPr="00301B63">
              <w:rPr>
                <w:color w:val="000000"/>
              </w:rPr>
              <w:t xml:space="preserve">% к пред. году в сопостав. ценах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80,8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105,6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99</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104,6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83</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129,4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107,7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113,4</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108,4</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107,2</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101,0</w:t>
            </w:r>
          </w:p>
        </w:tc>
      </w:tr>
      <w:tr w:rsidR="008D373D" w:rsidRPr="00301B63" w:rsidTr="008D373D">
        <w:trPr>
          <w:trHeight w:val="34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12</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rPr>
                <w:color w:val="000000"/>
              </w:rPr>
            </w:pPr>
            <w:r w:rsidRPr="00301B63">
              <w:rPr>
                <w:color w:val="000000"/>
              </w:rPr>
              <w:t>Оборот розничной торговли в расчете на 1 жителя</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руб</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53705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57512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51095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55706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49044</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65891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71769</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77601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83045</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88859</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95079</w:t>
            </w:r>
          </w:p>
        </w:tc>
      </w:tr>
      <w:tr w:rsidR="008D373D" w:rsidRPr="00301B63" w:rsidTr="008D373D">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8D373D" w:rsidRPr="00301B63" w:rsidRDefault="008D373D" w:rsidP="008D373D">
            <w:pPr>
              <w:jc w:val="center"/>
            </w:pPr>
            <w:r w:rsidRPr="00301B63">
              <w:t>13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8D373D" w:rsidRPr="00301B63" w:rsidRDefault="008D373D" w:rsidP="008D373D">
            <w:pPr>
              <w:jc w:val="both"/>
              <w:rPr>
                <w:color w:val="000000"/>
              </w:rPr>
            </w:pPr>
            <w:r w:rsidRPr="00301B63">
              <w:rPr>
                <w:color w:val="000000"/>
              </w:rPr>
              <w:t xml:space="preserve">Оборот общественного питания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color w:val="000000"/>
              </w:rPr>
            </w:pPr>
            <w:r w:rsidRPr="00301B63">
              <w:rPr>
                <w:color w:val="000000"/>
              </w:rPr>
              <w:t>тыс. руб.</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9436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10417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10500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10583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7052</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9200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7435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6800</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6900</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7000</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7100</w:t>
            </w:r>
          </w:p>
        </w:tc>
      </w:tr>
      <w:tr w:rsidR="008D373D" w:rsidRPr="00301B63" w:rsidTr="008D373D">
        <w:trPr>
          <w:trHeight w:val="450"/>
        </w:trPr>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tc>
        <w:tc>
          <w:tcPr>
            <w:tcW w:w="300" w:type="dxa"/>
            <w:vMerge/>
            <w:tcBorders>
              <w:top w:val="nil"/>
              <w:left w:val="single" w:sz="4" w:space="0" w:color="auto"/>
              <w:bottom w:val="single" w:sz="4" w:space="0" w:color="000000"/>
              <w:right w:val="single" w:sz="4" w:space="0" w:color="auto"/>
            </w:tcBorders>
            <w:vAlign w:val="center"/>
            <w:hideMark/>
          </w:tcPr>
          <w:p w:rsidR="008D373D" w:rsidRPr="00301B63" w:rsidRDefault="008D373D" w:rsidP="008D373D">
            <w:pPr>
              <w:rPr>
                <w:color w:val="000000"/>
              </w:rPr>
            </w:pP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rPr>
                <w:color w:val="000000"/>
                <w:sz w:val="16"/>
                <w:szCs w:val="16"/>
              </w:rPr>
            </w:pPr>
            <w:r w:rsidRPr="00301B63">
              <w:rPr>
                <w:color w:val="000000"/>
                <w:sz w:val="16"/>
                <w:szCs w:val="16"/>
              </w:rPr>
              <w:t xml:space="preserve">% к пред. году в сопостав. ценах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94,6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110,4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67</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130,5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80,8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91,5</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101,5</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101,4</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101,4</w:t>
            </w:r>
          </w:p>
        </w:tc>
      </w:tr>
      <w:tr w:rsidR="008D373D" w:rsidRPr="00301B63" w:rsidTr="008D373D">
        <w:trPr>
          <w:trHeight w:val="127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14</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rPr>
                <w:color w:val="000000"/>
              </w:rPr>
            </w:pPr>
            <w:r w:rsidRPr="00301B63">
              <w:rPr>
                <w:color w:val="000000"/>
              </w:rPr>
              <w:t xml:space="preserve">Наличие действующего муниципального маршрута по муниципальным маршрутам регулярных перевозок по регулируемому тарифу на территории Большеигнатовского </w:t>
            </w:r>
            <w:r w:rsidRPr="00301B63">
              <w:rPr>
                <w:color w:val="000000"/>
              </w:rPr>
              <w:lastRenderedPageBreak/>
              <w:t>муниципального района Республики Мордовия</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lastRenderedPageBreak/>
              <w:t>наличие (1)/отсутствие (0)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r>
      <w:tr w:rsidR="008D373D" w:rsidRPr="00301B63" w:rsidTr="008D373D">
        <w:trPr>
          <w:trHeight w:val="315"/>
        </w:trPr>
        <w:tc>
          <w:tcPr>
            <w:tcW w:w="718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lastRenderedPageBreak/>
              <w:t>Подраздел 4 "Развитие конкуренции"</w:t>
            </w:r>
          </w:p>
        </w:tc>
      </w:tr>
      <w:tr w:rsidR="008D373D" w:rsidRPr="00301B63" w:rsidTr="008D373D">
        <w:trPr>
          <w:trHeight w:val="61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15</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Количество сформированных и поставленных на кадастровый учет  земельных участков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единиц</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14</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15</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15</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15</w:t>
            </w:r>
          </w:p>
        </w:tc>
      </w:tr>
      <w:tr w:rsidR="008D373D" w:rsidRPr="00301B63" w:rsidTr="008D373D">
        <w:trPr>
          <w:trHeight w:val="34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16</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Количество договоров аренды муниципального имущества</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единиц</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8</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8</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17</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Количество заключенных договоров купли-продажи муниципального имущества</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единиц</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18</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Количество заключенных договоров купли-продажи муниципальных земельных участков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единиц</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w:t>
            </w:r>
          </w:p>
        </w:tc>
      </w:tr>
      <w:tr w:rsidR="008D373D" w:rsidRPr="00301B63" w:rsidTr="008D373D">
        <w:trPr>
          <w:trHeight w:val="171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lastRenderedPageBreak/>
              <w:t>19</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 xml:space="preserve">Доля закупок у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отдельными видами юридических лиц»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25,6</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23</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23</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24</w:t>
            </w:r>
          </w:p>
        </w:tc>
      </w:tr>
      <w:tr w:rsidR="008D373D" w:rsidRPr="00301B63" w:rsidTr="008D373D">
        <w:trPr>
          <w:trHeight w:val="114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20</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 xml:space="preserve">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ед</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3</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3</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w:t>
            </w:r>
          </w:p>
        </w:tc>
      </w:tr>
      <w:tr w:rsidR="008D373D" w:rsidRPr="00301B63" w:rsidTr="008D373D">
        <w:trPr>
          <w:trHeight w:val="1275"/>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21</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 xml:space="preserve">Среднее число обращений представителей бизнес-сообщества в орган местного самоуправления для получения одной муниципальной  </w:t>
            </w:r>
            <w:r w:rsidRPr="00301B63">
              <w:lastRenderedPageBreak/>
              <w:t xml:space="preserve">услуги, связанной со сферой предпринимательской деятельности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lastRenderedPageBreak/>
              <w:t>ед</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22</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23</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24</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25</w:t>
            </w:r>
          </w:p>
        </w:tc>
      </w:tr>
      <w:tr w:rsidR="008D373D" w:rsidRPr="00301B63" w:rsidTr="008D373D">
        <w:trPr>
          <w:trHeight w:val="99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lastRenderedPageBreak/>
              <w:t>22</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 xml:space="preserve">Рост количества проведенных ярмарок по продаже продовольственных товаров и сельскохозяйственной продукции в соответствии с графиком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процентов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60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100</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100</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100</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23</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Минимальная обеспеченность населения  площадью стационарных торговых  объектов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 xml:space="preserve">кв.м на 1000 человек </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372,5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311,7</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320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330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340</w:t>
            </w:r>
          </w:p>
        </w:tc>
        <w:tc>
          <w:tcPr>
            <w:tcW w:w="300" w:type="dxa"/>
            <w:tcBorders>
              <w:top w:val="nil"/>
              <w:left w:val="nil"/>
              <w:bottom w:val="single" w:sz="4" w:space="0" w:color="auto"/>
              <w:right w:val="single" w:sz="4" w:space="0" w:color="auto"/>
            </w:tcBorders>
            <w:shd w:val="clear" w:color="000000" w:fill="FFFFFF"/>
            <w:vAlign w:val="center"/>
            <w:hideMark/>
          </w:tcPr>
          <w:p w:rsidR="008D373D" w:rsidRPr="00301B63" w:rsidRDefault="008D373D" w:rsidP="008D373D">
            <w:pPr>
              <w:jc w:val="center"/>
            </w:pPr>
            <w:r w:rsidRPr="00301B63">
              <w:t>345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512,4</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515</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516</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517</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518</w:t>
            </w:r>
          </w:p>
        </w:tc>
      </w:tr>
      <w:tr w:rsidR="008D373D" w:rsidRPr="00301B63" w:rsidTr="008D373D">
        <w:trPr>
          <w:trHeight w:val="63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24</w:t>
            </w:r>
          </w:p>
        </w:tc>
        <w:tc>
          <w:tcPr>
            <w:tcW w:w="300" w:type="dxa"/>
            <w:tcBorders>
              <w:top w:val="nil"/>
              <w:left w:val="nil"/>
              <w:bottom w:val="single" w:sz="4" w:space="0" w:color="auto"/>
              <w:right w:val="single" w:sz="4" w:space="0" w:color="auto"/>
            </w:tcBorders>
            <w:shd w:val="clear" w:color="auto" w:fill="auto"/>
            <w:vAlign w:val="bottom"/>
            <w:hideMark/>
          </w:tcPr>
          <w:p w:rsidR="008D373D" w:rsidRPr="00301B63" w:rsidRDefault="008D373D" w:rsidP="008D373D">
            <w:pPr>
              <w:jc w:val="both"/>
            </w:pPr>
            <w:r w:rsidRPr="00301B63">
              <w:t>Доля оборота  сетевых структур в  общем обороте розничной торговли</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процентов</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16,8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15,8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16,8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20,3</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20,8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21,2</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21,4</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21,6</w:t>
            </w:r>
          </w:p>
        </w:tc>
      </w:tr>
      <w:tr w:rsidR="008D373D" w:rsidRPr="00301B63" w:rsidTr="008D373D">
        <w:trPr>
          <w:trHeight w:val="315"/>
        </w:trPr>
        <w:tc>
          <w:tcPr>
            <w:tcW w:w="718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8D373D" w:rsidRPr="00A8078D" w:rsidRDefault="008D373D" w:rsidP="008D373D">
            <w:pPr>
              <w:jc w:val="center"/>
              <w:rPr>
                <w:rFonts w:ascii="Times New Roman" w:hAnsi="Times New Roman" w:cs="Times New Roman"/>
                <w:b/>
                <w:bCs/>
              </w:rPr>
            </w:pPr>
            <w:r w:rsidRPr="00A8078D">
              <w:rPr>
                <w:rFonts w:ascii="Times New Roman" w:hAnsi="Times New Roman" w:cs="Times New Roman"/>
                <w:b/>
                <w:bCs/>
              </w:rPr>
              <w:t>Подраздел 5 "Стратегическое планирование"</w:t>
            </w:r>
          </w:p>
        </w:tc>
      </w:tr>
      <w:tr w:rsidR="008D373D" w:rsidRPr="00301B63" w:rsidTr="008D373D">
        <w:trPr>
          <w:trHeight w:val="1620"/>
        </w:trPr>
        <w:tc>
          <w:tcPr>
            <w:tcW w:w="300" w:type="dxa"/>
            <w:tcBorders>
              <w:top w:val="nil"/>
              <w:left w:val="single" w:sz="4" w:space="0" w:color="auto"/>
              <w:bottom w:val="single" w:sz="4" w:space="0" w:color="auto"/>
              <w:right w:val="single" w:sz="4" w:space="0" w:color="auto"/>
            </w:tcBorders>
            <w:shd w:val="clear" w:color="auto" w:fill="auto"/>
            <w:hideMark/>
          </w:tcPr>
          <w:p w:rsidR="008D373D" w:rsidRPr="00301B63" w:rsidRDefault="008D373D" w:rsidP="008D373D">
            <w:pPr>
              <w:jc w:val="center"/>
            </w:pPr>
            <w:r w:rsidRPr="00301B63">
              <w:t>25</w:t>
            </w:r>
          </w:p>
        </w:tc>
        <w:tc>
          <w:tcPr>
            <w:tcW w:w="300" w:type="dxa"/>
            <w:tcBorders>
              <w:top w:val="nil"/>
              <w:left w:val="nil"/>
              <w:bottom w:val="single" w:sz="4" w:space="0" w:color="auto"/>
              <w:right w:val="single" w:sz="4" w:space="0" w:color="auto"/>
            </w:tcBorders>
            <w:shd w:val="clear" w:color="auto" w:fill="auto"/>
            <w:hideMark/>
          </w:tcPr>
          <w:p w:rsidR="008D373D" w:rsidRPr="00301B63" w:rsidRDefault="008D373D" w:rsidP="008D373D">
            <w:pPr>
              <w:jc w:val="both"/>
            </w:pPr>
            <w:r w:rsidRPr="00301B63">
              <w:t xml:space="preserve">Удельный вес общего количества выполненных задач к количеству задач, запланированных в ежегодных планах мероприятий по реализации </w:t>
            </w:r>
            <w:r w:rsidRPr="00301B63">
              <w:lastRenderedPageBreak/>
              <w:t>документов стратегического планирования социально-экономического развития муниципальных образований.</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lastRenderedPageBreak/>
              <w:t>%</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76,2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78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85</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88</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90</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92</w:t>
            </w:r>
          </w:p>
        </w:tc>
        <w:tc>
          <w:tcPr>
            <w:tcW w:w="30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93</w:t>
            </w:r>
          </w:p>
        </w:tc>
        <w:tc>
          <w:tcPr>
            <w:tcW w:w="154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94</w:t>
            </w:r>
          </w:p>
        </w:tc>
        <w:tc>
          <w:tcPr>
            <w:tcW w:w="1220" w:type="dxa"/>
            <w:tcBorders>
              <w:top w:val="nil"/>
              <w:left w:val="nil"/>
              <w:bottom w:val="single" w:sz="4" w:space="0" w:color="auto"/>
              <w:right w:val="single" w:sz="4" w:space="0" w:color="auto"/>
            </w:tcBorders>
            <w:shd w:val="clear" w:color="auto" w:fill="auto"/>
            <w:vAlign w:val="center"/>
            <w:hideMark/>
          </w:tcPr>
          <w:p w:rsidR="008D373D" w:rsidRPr="00A8078D" w:rsidRDefault="008D373D" w:rsidP="008D373D">
            <w:pPr>
              <w:jc w:val="center"/>
              <w:rPr>
                <w:rFonts w:ascii="Times New Roman" w:hAnsi="Times New Roman" w:cs="Times New Roman"/>
              </w:rPr>
            </w:pPr>
            <w:r w:rsidRPr="00A8078D">
              <w:rPr>
                <w:rFonts w:ascii="Times New Roman" w:hAnsi="Times New Roman" w:cs="Times New Roman"/>
              </w:rPr>
              <w:t>95</w:t>
            </w:r>
          </w:p>
        </w:tc>
        <w:tc>
          <w:tcPr>
            <w:tcW w:w="1120" w:type="dxa"/>
            <w:tcBorders>
              <w:top w:val="nil"/>
              <w:left w:val="nil"/>
              <w:bottom w:val="single" w:sz="4" w:space="0" w:color="auto"/>
              <w:right w:val="single" w:sz="4" w:space="0" w:color="auto"/>
            </w:tcBorders>
            <w:shd w:val="clear" w:color="auto" w:fill="auto"/>
            <w:vAlign w:val="center"/>
            <w:hideMark/>
          </w:tcPr>
          <w:p w:rsidR="008D373D" w:rsidRPr="00301B63" w:rsidRDefault="008D373D" w:rsidP="008D373D">
            <w:pPr>
              <w:jc w:val="center"/>
            </w:pPr>
            <w:r w:rsidRPr="00301B63">
              <w:t>96</w:t>
            </w:r>
          </w:p>
        </w:tc>
      </w:tr>
    </w:tbl>
    <w:p w:rsidR="008D373D" w:rsidRPr="00301B63" w:rsidRDefault="008D373D" w:rsidP="008D373D">
      <w:pPr>
        <w:rPr>
          <w:rFonts w:ascii="Calibri" w:eastAsia="Calibri" w:hAnsi="Calibri"/>
          <w:lang w:eastAsia="en-US"/>
        </w:rPr>
      </w:pPr>
      <w:r w:rsidRPr="00301B63">
        <w:rPr>
          <w:rFonts w:ascii="Calibri" w:eastAsia="Calibri" w:hAnsi="Calibri"/>
          <w:lang w:eastAsia="en-US"/>
        </w:rPr>
        <w:lastRenderedPageBreak/>
        <w:fldChar w:fldCharType="end"/>
      </w: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Default="008D373D" w:rsidP="008D373D">
      <w:pPr>
        <w:tabs>
          <w:tab w:val="left" w:pos="9214"/>
        </w:tabs>
        <w:ind w:right="425"/>
        <w:jc w:val="both"/>
        <w:rPr>
          <w:sz w:val="28"/>
          <w:szCs w:val="28"/>
        </w:rPr>
      </w:pPr>
    </w:p>
    <w:p w:rsidR="008D373D" w:rsidRPr="00A8078D" w:rsidRDefault="008D373D" w:rsidP="00A8078D">
      <w:pPr>
        <w:tabs>
          <w:tab w:val="left" w:pos="9214"/>
        </w:tabs>
        <w:spacing w:after="0"/>
        <w:ind w:right="425"/>
        <w:jc w:val="right"/>
        <w:rPr>
          <w:rFonts w:ascii="Times New Roman" w:hAnsi="Times New Roman" w:cs="Times New Roman"/>
        </w:rPr>
      </w:pPr>
      <w:r w:rsidRPr="00A8078D">
        <w:rPr>
          <w:rFonts w:ascii="Times New Roman" w:hAnsi="Times New Roman" w:cs="Times New Roman"/>
        </w:rPr>
        <w:t>ПРИЛОЖЕНИЕ 3</w:t>
      </w:r>
    </w:p>
    <w:p w:rsidR="008D373D" w:rsidRPr="00A8078D" w:rsidRDefault="008D373D" w:rsidP="00A8078D">
      <w:pPr>
        <w:tabs>
          <w:tab w:val="left" w:pos="9214"/>
        </w:tabs>
        <w:spacing w:after="0"/>
        <w:ind w:right="425"/>
        <w:jc w:val="right"/>
        <w:rPr>
          <w:rFonts w:ascii="Times New Roman" w:hAnsi="Times New Roman" w:cs="Times New Roman"/>
        </w:rPr>
      </w:pPr>
      <w:r w:rsidRPr="00A8078D">
        <w:rPr>
          <w:rFonts w:ascii="Times New Roman" w:hAnsi="Times New Roman" w:cs="Times New Roman"/>
        </w:rPr>
        <w:t xml:space="preserve">к муниципальной программе "Экономическое развитие </w:t>
      </w:r>
    </w:p>
    <w:p w:rsidR="008D373D" w:rsidRPr="00A8078D" w:rsidRDefault="008D373D" w:rsidP="00A8078D">
      <w:pPr>
        <w:tabs>
          <w:tab w:val="left" w:pos="9214"/>
        </w:tabs>
        <w:spacing w:after="0"/>
        <w:ind w:right="425"/>
        <w:jc w:val="right"/>
        <w:rPr>
          <w:rFonts w:ascii="Times New Roman" w:hAnsi="Times New Roman" w:cs="Times New Roman"/>
        </w:rPr>
      </w:pPr>
      <w:r w:rsidRPr="00A8078D">
        <w:rPr>
          <w:rFonts w:ascii="Times New Roman" w:hAnsi="Times New Roman" w:cs="Times New Roman"/>
        </w:rPr>
        <w:t xml:space="preserve">Большеигнатовского муниципального района </w:t>
      </w:r>
    </w:p>
    <w:p w:rsidR="008D373D" w:rsidRPr="00A8078D" w:rsidRDefault="008D373D" w:rsidP="00A8078D">
      <w:pPr>
        <w:tabs>
          <w:tab w:val="left" w:pos="9214"/>
        </w:tabs>
        <w:spacing w:after="0"/>
        <w:ind w:right="425"/>
        <w:jc w:val="right"/>
        <w:rPr>
          <w:rFonts w:ascii="Times New Roman" w:hAnsi="Times New Roman" w:cs="Times New Roman"/>
        </w:rPr>
      </w:pPr>
      <w:r w:rsidRPr="00A8078D">
        <w:rPr>
          <w:rFonts w:ascii="Times New Roman" w:hAnsi="Times New Roman" w:cs="Times New Roman"/>
        </w:rPr>
        <w:t>Республики Мордовия до 2026 года"</w:t>
      </w:r>
    </w:p>
    <w:p w:rsidR="008D373D" w:rsidRPr="00A8078D" w:rsidRDefault="008D373D" w:rsidP="00A8078D">
      <w:pPr>
        <w:tabs>
          <w:tab w:val="left" w:pos="9214"/>
        </w:tabs>
        <w:spacing w:after="0"/>
        <w:ind w:right="425"/>
        <w:jc w:val="right"/>
        <w:rPr>
          <w:rFonts w:ascii="Times New Roman" w:hAnsi="Times New Roman" w:cs="Times New Roman"/>
        </w:rPr>
      </w:pPr>
    </w:p>
    <w:p w:rsidR="008D373D" w:rsidRPr="00A8078D" w:rsidRDefault="008D373D" w:rsidP="00A8078D">
      <w:pPr>
        <w:tabs>
          <w:tab w:val="left" w:pos="9214"/>
        </w:tabs>
        <w:spacing w:after="0"/>
        <w:ind w:right="425"/>
        <w:jc w:val="center"/>
        <w:rPr>
          <w:rFonts w:ascii="Times New Roman" w:hAnsi="Times New Roman" w:cs="Times New Roman"/>
        </w:rPr>
      </w:pPr>
      <w:r w:rsidRPr="00A8078D">
        <w:rPr>
          <w:rFonts w:ascii="Times New Roman" w:hAnsi="Times New Roman" w:cs="Times New Roman"/>
        </w:rPr>
        <w:t>Ресурсное обеспечение и прогнозная (справочная) оценка расходов федерального, республиканского                                                                                                                                                                                                                 местного бюджетов на реализацию муниципальной программы</w:t>
      </w:r>
    </w:p>
    <w:tbl>
      <w:tblPr>
        <w:tblStyle w:val="af0"/>
        <w:tblW w:w="0" w:type="auto"/>
        <w:tblLook w:val="04A0" w:firstRow="1" w:lastRow="0" w:firstColumn="1" w:lastColumn="0" w:noHBand="0" w:noVBand="1"/>
      </w:tblPr>
      <w:tblGrid>
        <w:gridCol w:w="770"/>
        <w:gridCol w:w="2705"/>
        <w:gridCol w:w="3276"/>
        <w:gridCol w:w="1631"/>
        <w:gridCol w:w="597"/>
        <w:gridCol w:w="597"/>
        <w:gridCol w:w="597"/>
        <w:gridCol w:w="740"/>
        <w:gridCol w:w="1025"/>
        <w:gridCol w:w="1120"/>
        <w:gridCol w:w="644"/>
        <w:gridCol w:w="597"/>
        <w:gridCol w:w="597"/>
        <w:gridCol w:w="597"/>
        <w:gridCol w:w="597"/>
      </w:tblGrid>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п/п</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Статус</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Ответственный исполнитель, соисполнители</w:t>
            </w:r>
          </w:p>
        </w:tc>
        <w:tc>
          <w:tcPr>
            <w:tcW w:w="1621"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Источники финансирования</w:t>
            </w:r>
          </w:p>
        </w:tc>
        <w:tc>
          <w:tcPr>
            <w:tcW w:w="7669" w:type="dxa"/>
            <w:gridSpan w:val="11"/>
            <w:hideMark/>
          </w:tcPr>
          <w:p w:rsidR="008D373D" w:rsidRPr="00301B63" w:rsidRDefault="008D373D" w:rsidP="008D373D">
            <w:pPr>
              <w:rPr>
                <w:rFonts w:ascii="Times New Roman" w:hAnsi="Times New Roman"/>
                <w:bCs/>
              </w:rPr>
            </w:pPr>
            <w:r w:rsidRPr="00301B63">
              <w:rPr>
                <w:rFonts w:ascii="Times New Roman" w:hAnsi="Times New Roman"/>
                <w:bCs/>
              </w:rPr>
              <w:t>Оценка расходов (тыс. руб.), годы</w:t>
            </w:r>
          </w:p>
        </w:tc>
      </w:tr>
      <w:tr w:rsidR="008D373D" w:rsidRPr="00301B63" w:rsidTr="00A8078D">
        <w:trPr>
          <w:trHeight w:val="50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vMerge/>
            <w:hideMark/>
          </w:tcPr>
          <w:p w:rsidR="008D373D" w:rsidRPr="00301B63" w:rsidRDefault="008D373D" w:rsidP="008D373D">
            <w:pPr>
              <w:rPr>
                <w:rFonts w:ascii="Times New Roman" w:hAnsi="Times New Roman"/>
                <w:bCs/>
              </w:rPr>
            </w:pP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2016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2017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2018 г.</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2019 г.</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2020 г.</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2021 г.</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2022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2023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2024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2025 г.</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2026 г.</w:t>
            </w:r>
          </w:p>
        </w:tc>
      </w:tr>
      <w:tr w:rsidR="008D373D" w:rsidRPr="00301B63" w:rsidTr="00A8078D">
        <w:trPr>
          <w:trHeight w:val="390"/>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Муниципальная программа</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2413,7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2083,363</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2115,8796</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1832,4198</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1762,38682</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3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 xml:space="preserve">местный бюджет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913,7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250,9432</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353,49278</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A8078D">
        <w:trPr>
          <w:trHeight w:val="47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1500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285"/>
        </w:trPr>
        <w:tc>
          <w:tcPr>
            <w:tcW w:w="15496" w:type="dxa"/>
            <w:gridSpan w:val="14"/>
            <w:hideMark/>
          </w:tcPr>
          <w:p w:rsidR="008D373D" w:rsidRPr="00301B63" w:rsidRDefault="008D373D" w:rsidP="008D373D">
            <w:pPr>
              <w:rPr>
                <w:rFonts w:ascii="Times New Roman" w:hAnsi="Times New Roman"/>
              </w:rPr>
            </w:pPr>
            <w:r w:rsidRPr="00301B63">
              <w:rPr>
                <w:rFonts w:ascii="Times New Roman" w:hAnsi="Times New Roman"/>
              </w:rPr>
              <w:t>в т. ч.</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Подраздел 1 "Развитие промышленного комплекса"</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1500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5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0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16"/>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 xml:space="preserve">местный бюджет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62"/>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1500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1.1.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мероприятие"Реализация инвестиционных проектов в сфере промышленности"</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1500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1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2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4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1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1500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1.1.1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 "Реконструкция  цеха по производству безалкогольных напитков  под цех по производству пива и лимонада"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ИП "Кольцов А.С."</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1500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5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58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6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1500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1.1.2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 "Строительство зерносушильного комплекса по очистке, сушке и хранению зерна"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ООО "8-ое Марта"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444"/>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8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3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2</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Подраздел 2 "Формирование благоприятной инвестиционной среды"</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793,7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5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0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22"/>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793,7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0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lastRenderedPageBreak/>
              <w:t>2.1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 "Создание условий для реализации инвестиционных проектов"</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1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1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6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53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270"/>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"Формирование перечня земельных участков ( в том числе частных), которые могут быть представлены субъектами инвестиционной и предпринимательской деятельности"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5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0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5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"Активизация работы по государственной регистрации прав на недвижимое имущество муниципальных образований, оформление и последующую регистрацию прав на бесхозяйственные объекты недвижимости"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9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"Формирование и ведение реестра инвестиционных проектов, реализуемых (планируемых к реализации) на территории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6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1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1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 xml:space="preserve">местный бюджет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62"/>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"Формирование и ведение </w:t>
            </w:r>
            <w:r w:rsidRPr="00301B63">
              <w:rPr>
                <w:rFonts w:ascii="Times New Roman" w:hAnsi="Times New Roman"/>
              </w:rPr>
              <w:lastRenderedPageBreak/>
              <w:t>реестра инвестиционных площадок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 xml:space="preserve">Администрация Большеигнатовского </w:t>
            </w:r>
            <w:r w:rsidRPr="00301B63">
              <w:rPr>
                <w:rFonts w:ascii="Times New Roman" w:hAnsi="Times New Roman"/>
              </w:rPr>
              <w:lastRenderedPageBreak/>
              <w:t>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lastRenderedPageBreak/>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"Разработка, анализ и совершенствоание нормативно-правовой базы"</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5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0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2"/>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2.1.6.</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"Отбор инвестиционных площадок, обеспеченных необходимой инфраструктурой под новые проекты, формирование перечня таких площадок"</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4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2.1.7.</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"Анализ и выявление перспективных инвестиционных ниш свободных для развития производства, создания новых рабочих мест и кооперационных цепочек с местными товаропроизводителями на территории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2.1.8.</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Мероприяттие </w:t>
            </w:r>
            <w:r w:rsidRPr="00301B63">
              <w:rPr>
                <w:rFonts w:ascii="Times New Roman" w:hAnsi="Times New Roman"/>
              </w:rPr>
              <w:lastRenderedPageBreak/>
              <w:t>"Формирование реестра перспективных инвестиционных ниш для по-тенциальных инвесторов с детальной характеристикой конкурентных пре-имуществ их размещения на территории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 xml:space="preserve">Администрация </w:t>
            </w:r>
            <w:r w:rsidRPr="00301B63">
              <w:rPr>
                <w:rFonts w:ascii="Times New Roman" w:hAnsi="Times New Roman"/>
              </w:rPr>
              <w:lastRenderedPageBreak/>
              <w:t>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lastRenderedPageBreak/>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2.1.9</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"Информационное сопровождение и "упаковка" инвестиционных ниш"</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53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1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1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2.1.10.</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"Оказание информационно-консультационной поддержки потенциальным инвесторам в целях освоения инвестиционных площадок"</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0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2.2</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"Формирование и поддержание позитивного имиджа района как территории, благоприятной для инвестиционной деятельности"</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8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53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2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2.2.1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"Освещение </w:t>
            </w:r>
            <w:r w:rsidRPr="00301B63">
              <w:rPr>
                <w:rFonts w:ascii="Times New Roman" w:hAnsi="Times New Roman"/>
              </w:rPr>
              <w:lastRenderedPageBreak/>
              <w:t>инвестиционной деятельности, осуществляемой на территории муниципального района, в средствах массовой информации и на официальном сайте"</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 xml:space="preserve">Администрация </w:t>
            </w:r>
            <w:r w:rsidRPr="00301B63">
              <w:rPr>
                <w:rFonts w:ascii="Times New Roman" w:hAnsi="Times New Roman"/>
              </w:rPr>
              <w:lastRenderedPageBreak/>
              <w:t>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lastRenderedPageBreak/>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noWrap/>
            <w:hideMark/>
          </w:tcPr>
          <w:p w:rsidR="008D373D" w:rsidRPr="00301B63" w:rsidRDefault="008D373D" w:rsidP="008D373D">
            <w:pPr>
              <w:rPr>
                <w:rFonts w:ascii="Times New Roman" w:hAnsi="Times New Roman"/>
              </w:rPr>
            </w:pPr>
            <w:r w:rsidRPr="00301B63">
              <w:rPr>
                <w:rFonts w:ascii="Times New Roman" w:hAnsi="Times New Roman"/>
              </w:rPr>
              <w:t>2.2.2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"Подготовка и ежегодное обновление инвестиционного паспорта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5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0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2.2.3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"Распространение информации об инвестиционных площадках через средства массовой информации и официальный сайт"</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39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2.3</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"Обеспечение деятельности муниципального учреждения МФЦ</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xml:space="preserve">Финансовое управление администрации Большеигнатовского муниципального района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793,7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9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r>
      <w:tr w:rsidR="008D373D" w:rsidRPr="00301B63" w:rsidTr="006E7C2A">
        <w:trPr>
          <w:trHeight w:val="40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r>
      <w:tr w:rsidR="008D373D" w:rsidRPr="00301B63" w:rsidTr="006E7C2A">
        <w:trPr>
          <w:trHeight w:val="45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793,7</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r>
      <w:tr w:rsidR="008D373D" w:rsidRPr="00301B63" w:rsidTr="006E7C2A">
        <w:trPr>
          <w:trHeight w:val="51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3</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Подраздел 3 "Развитие инфраструктуры потребительского рынка"</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1928,863</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1874,8796</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1832,4198</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1762,38682</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2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56"/>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96,4432</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112,49278</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51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3.1.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"Совершенстрование координации и правового регулирования в сфере потребительского рынка и услуг"</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51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55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7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68"/>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"Совершенствование нормативно-правового обеспечения в сфере торговли, внесение при необходимости изменений в нормативные правовые акты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8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4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"Мониторинг организаций торговли на аналичие в продаже продукции местных товаропроизводителей"</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5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38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6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3.1.3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"Формирование и ведение реестров организаций и объектов торговли, общественного питания и бытового обслуживания </w:t>
            </w:r>
            <w:r w:rsidRPr="00301B63">
              <w:rPr>
                <w:rFonts w:ascii="Times New Roman" w:hAnsi="Times New Roman"/>
              </w:rPr>
              <w:lastRenderedPageBreak/>
              <w:t>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8"/>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 xml:space="preserve">местный </w:t>
            </w:r>
            <w:r w:rsidRPr="00301B63">
              <w:rPr>
                <w:rFonts w:ascii="Times New Roman" w:hAnsi="Times New Roman"/>
              </w:rPr>
              <w:lastRenderedPageBreak/>
              <w:t>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lastRenderedPageBreak/>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52"/>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3.1.4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"Разработка и реализация мер по созданию на объектах сферы услуг условий для посещения маломобильными группами населения"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36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7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3.2</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"Развитие инфраструктуры и оптимальное размещение объектов потребительского рынка и сферы услуг"</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1928,863</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1874,8796</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1832,4198</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1762,38682</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8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96,4432</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112,49278</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7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 Открытие магазина в с.Большое Игнатово</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6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1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7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20"/>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"Организация ярмарочной торговли сельскохозяйственной продукцией, произведённой с/х организациями, КФХ и </w:t>
            </w:r>
            <w:r w:rsidRPr="00301B63">
              <w:rPr>
                <w:rFonts w:ascii="Times New Roman" w:hAnsi="Times New Roman"/>
              </w:rPr>
              <w:lastRenderedPageBreak/>
              <w:t>ЛПХ"</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8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2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Проведение мониторинга цен на основные виды продовольственных товаров в целях определения экономической доступности товаров для населения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3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37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5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Участие представителей малого бизнеса в работе выставок товаров и услуг товаропроизводителей на территории Республики Мордовия и России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6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1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Обеспечение установки роs-терминалов по обслуживанию потребителей с применением банковских карт в организациях розничной торговли, общественного питания, бытового обслуживания и автозаправочных станций</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2"/>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3.2.6</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Развитие малого бизнеса в сфере продажи сувенирной продукции с мордовской национальной  символикой</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9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2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2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3.2.7</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-Содействие формированию на потребительском рынке комфортной среды для всех участников торговой деятельности путем беспрепятственного развития отдельных форматов торговли без ограничения количества предприятий в соответствии с требованием Стратегии развития торговли в РФ на 2015-2016 годы и период до 2020 года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9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60"/>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3.2.8</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Развитие торговой инфраструктуры в сельской местности, в том числе в отдаленных и малонаселенных пунктах, повышение транспортной доступности организаций торговли для населения в т.ч.:содействие открытию в предприятиях торговли пунктов по приему платежей за пользование услугами сотовой связи.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6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0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3.2.9</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-Формирование реестра земельных участков, сформированных под строительство торговых объектов, и размещение данных сведений на официальном сайте муниципального района в сети "Интернет"</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5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3.2.10</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Реализация мер по развитию инфраструктуры и оптимальному размещению объектов потребительского рынка, в т.ч. включение в план территориального развития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5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5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Развитие розничной торговой сети в сельской местности за счет расширения развозной торговли (в том числе по заказам) по графику, согласованной с организациями розничной торговли и администрациями сельских поселений.</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Организация совместных мероприятий с органами контроля и надзора по обследованию деятельности предприятий торговой сети, общественного питания, бытового обслуживания.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3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0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Создание условий по торговому обслуживанию малонаселенных и труднодоступных сел посредством организации мелкорозничной торговли, магазинов "на </w:t>
            </w:r>
            <w:r w:rsidRPr="00301B63">
              <w:rPr>
                <w:rFonts w:ascii="Times New Roman" w:hAnsi="Times New Roman"/>
              </w:rPr>
              <w:lastRenderedPageBreak/>
              <w:t>дому", организации приема предварительных заказов, в т.ч. на товары длительного пользования.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3.2.14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-Расширение перечня оказываемых услуг в сферах общественного питания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6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3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Содействие развитию субъектов малого предпринимательства в сфере бытовых услуг.</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3.2.16</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Создание условий по обслуживанию малообеспеченных граждан.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2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5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3.2.17</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Проведение во взаимодействии с контролирующими органами республики оперативно-профилактических мероприятий по </w:t>
            </w:r>
            <w:r w:rsidRPr="00301B63">
              <w:rPr>
                <w:rFonts w:ascii="Times New Roman" w:hAnsi="Times New Roman"/>
              </w:rPr>
              <w:lastRenderedPageBreak/>
              <w:t>выявлению фактов незаконного оборота алкогольной и спиртосодержащей продукции, не отвечающих требованиям безопасности, а также сбыта крепких спиртных напитков домашней выработки и т.д.</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135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3.2.18</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Размещение информационных и консультативных материалов по вопросам торговой деятельности  в разделе "Потребительский рынок" на сайте Администрации муниципального района в сети Интернет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3.2.19</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Проведение мониторинга обеспеченности равного доступа местных производителей в мелкорозничные торговые сети по реализации продукции собственного производства;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3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3.2.20</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Организация информационно - аналитического наблюдения за состоянием рынка товаров и услуг со стороны потребителей, в </w:t>
            </w:r>
            <w:r w:rsidRPr="00301B63">
              <w:rPr>
                <w:rFonts w:ascii="Times New Roman" w:hAnsi="Times New Roman"/>
              </w:rPr>
              <w:lastRenderedPageBreak/>
              <w:t>т.ч. путем проведения опроса населения, мониторинга организаций розничной торговли на наличие в продаже товаров,  установленных цен на предлагаемую продукцию и услуги с последующей публикацией в СМИ и (или) размещением на официальном сайте администрации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22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3.2.21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-Разработка совместно с Советом предпринимателей района комплекса мер по обеспечению разнообразия форм торгового обслуживания, магазинов низких цен, салонной торговли, посылочной торговли, доставка товаров на дом, продажа товаров по заказам;</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Мероприятие-Организация выездного бытового обслуживания  населения в отдаленных сельских населенных пунктах;</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62"/>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Предоставление в аренду </w:t>
            </w:r>
            <w:r w:rsidRPr="00301B63">
              <w:rPr>
                <w:rFonts w:ascii="Times New Roman" w:hAnsi="Times New Roman"/>
              </w:rPr>
              <w:lastRenderedPageBreak/>
              <w:t>незадействованных в хозяйственном обороте помещений муниципальной собственности для организации на их базе  фирменной торговли местными товаропроизводителями с обязательным размещением информации об объектах и условиях аренды на сайте администрации Большеигнатовского  муниципального района в сети «Интернет»;</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 xml:space="preserve">Администрация Большеигнатовского </w:t>
            </w:r>
            <w:r w:rsidRPr="00301B63">
              <w:rPr>
                <w:rFonts w:ascii="Times New Roman" w:hAnsi="Times New Roman"/>
              </w:rPr>
              <w:lastRenderedPageBreak/>
              <w:t>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lastRenderedPageBreak/>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168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Создание современной инфраструктуры сферы обслуживания, удовлетворяющей запросам населения по качеству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42"/>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0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6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Организация приема заказов сферы обслуживания по телефону и (или) Интернету</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6E7C2A">
        <w:trPr>
          <w:trHeight w:val="47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3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420"/>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3.2.26</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 Организация  транспортного обслуживания населения  </w:t>
            </w:r>
            <w:r w:rsidRPr="00301B63">
              <w:rPr>
                <w:rFonts w:ascii="Times New Roman" w:hAnsi="Times New Roman"/>
              </w:rPr>
              <w:lastRenderedPageBreak/>
              <w:t>по муниципальным маршрутам на территории  Большеигнатовского муниципального района Республики Мордовия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1928,863</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1874,8796</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1832,4198</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1762,38682</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96,4432</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112,49278</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6E7C2A">
        <w:trPr>
          <w:trHeight w:val="53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Подраздел 4 "Развитие конкуренции"</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154,5</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241</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6E7C2A">
        <w:trPr>
          <w:trHeight w:val="46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52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6E7C2A">
        <w:trPr>
          <w:trHeight w:val="40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154,5</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241</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6E7C2A">
        <w:trPr>
          <w:trHeight w:val="44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"Оптимизация процедур закупок товаров, работ, услуг "</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56"/>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2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0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6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"Развитие конкуренции при осуществлении процедур закупок хозяйствующих субъектов, доля муниципального образования в которых составляет более 50 процентов, в т.ч. за счет расширения участия в указанных процедурах субъектов МСП"</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73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w:t>
            </w:r>
            <w:r w:rsidRPr="00301B63">
              <w:rPr>
                <w:rFonts w:ascii="Times New Roman" w:hAnsi="Times New Roman"/>
              </w:rPr>
              <w:lastRenderedPageBreak/>
              <w:t>"Применение конкурсных процедур (конкурсов, аукционов), снижение случаев применения способа закупки «у единственного поставщика» установление единых требований  к процедуре закупки"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 xml:space="preserve">Администрация </w:t>
            </w:r>
            <w:r w:rsidRPr="00301B63">
              <w:rPr>
                <w:rFonts w:ascii="Times New Roman" w:hAnsi="Times New Roman"/>
              </w:rPr>
              <w:lastRenderedPageBreak/>
              <w:t>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lastRenderedPageBreak/>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0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4.2</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"Снижение административных барьеров"</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3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1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6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1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4.2.1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 "Проведение оценки регулирующего воздействия проектов нормативно-правовых актов с целью устранения избыточного муниципального регулирования, в т.ч. избыточных функций, и оптимизация государственного контроля и противодействие коррупции»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4.2.2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-Устранение избыточного  муниципального регулирования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53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5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278"/>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 xml:space="preserve">местный </w:t>
            </w:r>
            <w:r w:rsidRPr="00301B63">
              <w:rPr>
                <w:rFonts w:ascii="Times New Roman" w:hAnsi="Times New Roman"/>
              </w:rPr>
              <w:lastRenderedPageBreak/>
              <w:t>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lastRenderedPageBreak/>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6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4.3</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"Развитие потребительского рынка"</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8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3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4.3.1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"Создание условий для развития конкуренции на рынке розничной торговли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5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0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0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4.3.2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Мероприяттие "Оказание содействия в организации и проведении ярмарок, с целью  предоставления населению возможности  приобретения  по доступным ценам продовольственных товаров, реализуемых непосредственно производителями сельскохозяйственной продукции"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5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4.4</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xml:space="preserve">Основное мероприятие "Содействие развитию конкуренции на основе </w:t>
            </w:r>
            <w:r w:rsidRPr="00301B63">
              <w:rPr>
                <w:rFonts w:ascii="Times New Roman" w:hAnsi="Times New Roman"/>
                <w:bCs/>
              </w:rPr>
              <w:lastRenderedPageBreak/>
              <w:t>Стандарта развития конкуренции, участие в реализации составляющих Стандарта развития конкуренции, обеспечивающих эффективное функционирование рынков товаров и услуг"</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6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Разработка и утверждение муниципальной "дорожной карты" по развитию конкуренции; актуализация муниципальной "дорожной карты" по развитию конкуренции на территории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Организация и проведение мониторингов на рынках товаров и услуг, входящих в перечень приоритетных  и социально-значимых рынков</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55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5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Подготовка аналитической информации по вопросам реализации Стандарта развития конкуренции в Республике Мордовия для Уполномоченного органа - Министерства экономики, торговли и предпринимательства  РМ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4.4.4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Подготовка годового отчета о состоянии и развитии конкуренции на территории  муниципального района  для последующего включения в ежегодный доклад о состоянии и развитии конкурентной среды на рынках товаров, работ и услуг, подготавливаемый Уполномоченным органом - Министерством экономики, торговли и предпринимательства  Республики Мордовия.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0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Создание раздела "Развитие конкуренции" на сайте Администрации муниципального района в сети "Интернет" и размещение информационых и консультативных материалов по вопросам развития конкуренции на рынках товаров, работ и услуг </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9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9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4.4.6</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Меропритяие  - Содействие в формировании перечня  приоритетных и социально значимых рынков для Республики Мордовия; содействие в проведении мониторингов конкурентной среды </w:t>
            </w:r>
            <w:r w:rsidRPr="00301B63">
              <w:rPr>
                <w:rFonts w:ascii="Times New Roman" w:hAnsi="Times New Roman"/>
              </w:rPr>
              <w:lastRenderedPageBreak/>
              <w:t>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w:t>
            </w:r>
            <w:r w:rsidRPr="00301B63">
              <w:rPr>
                <w:rFonts w:ascii="Times New Roman" w:hAnsi="Times New Roman"/>
              </w:rPr>
              <w:lastRenderedPageBreak/>
              <w:t>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lastRenderedPageBreak/>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4.4.7</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 Меропритяие  - Организация проведения обучающих мероприятий, тренингов для руководителей, специалистов администрации муниципального района,организаций, предприятий соответствующих видов деятельности по вопросам содействия развития конкуренции</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4.4.8</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Меропритяие  - Осуществление общественного контроля за деятельностью субъектов естественных монополий на территории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39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6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3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4.5.</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меропритяие  - Совершенствование процессов управления объектами  муниципальной собственности</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154,5</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241</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763D8A">
        <w:trPr>
          <w:trHeight w:val="51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5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154,5</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241</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198,2</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120</w:t>
            </w:r>
          </w:p>
        </w:tc>
      </w:tr>
      <w:tr w:rsidR="008D373D" w:rsidRPr="00301B63" w:rsidTr="00763D8A">
        <w:trPr>
          <w:trHeight w:val="543"/>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268"/>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4.5.1.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Проведение работ по государственному </w:t>
            </w:r>
            <w:r w:rsidRPr="00301B63">
              <w:rPr>
                <w:rFonts w:ascii="Times New Roman" w:hAnsi="Times New Roman"/>
              </w:rPr>
              <w:lastRenderedPageBreak/>
              <w:t>кадастровому учёту земельных участков</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85</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106</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r>
      <w:tr w:rsidR="008D373D" w:rsidRPr="00301B63" w:rsidTr="00763D8A">
        <w:trPr>
          <w:trHeight w:val="42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85</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106</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r>
      <w:tr w:rsidR="008D373D" w:rsidRPr="00301B63" w:rsidTr="00763D8A">
        <w:trPr>
          <w:trHeight w:val="39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301"/>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4.5.2.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Выполнение работ по рыночной оценке земельных участков</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9,5</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8,2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r>
      <w:tr w:rsidR="008D373D" w:rsidRPr="00301B63" w:rsidTr="00763D8A">
        <w:trPr>
          <w:trHeight w:val="41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6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9,5</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8,2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r>
      <w:tr w:rsidR="008D373D" w:rsidRPr="00301B63" w:rsidTr="00763D8A">
        <w:trPr>
          <w:trHeight w:val="42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4.5.3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Выполнение работ по изготовлению технической документации, в том числе привлечения в муниципальную собственность бесхозяйного имущества и для приватизации  муниципального имущества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101</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72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101</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72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50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43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4.5.4.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Выполнение работ по рыночной оценке объектов капитального строительства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30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12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r>
      <w:tr w:rsidR="008D373D" w:rsidRPr="00301B63" w:rsidTr="00763D8A">
        <w:trPr>
          <w:trHeight w:val="51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0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9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30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12</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10</w:t>
            </w:r>
          </w:p>
        </w:tc>
      </w:tr>
      <w:tr w:rsidR="008D373D" w:rsidRPr="00301B63" w:rsidTr="00763D8A">
        <w:trPr>
          <w:trHeight w:val="534"/>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5</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Подраздел 5 "Стратегическое планирование"</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0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2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56"/>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1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5.1.</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Основное мероприятие "Создание комплексной системы стратегического планирования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517"/>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11"/>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46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763D8A">
        <w:trPr>
          <w:trHeight w:val="369"/>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5.1.1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«Организация и координация реализации Стратегии социально-экономического развития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52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4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7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5.1.2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Мероприятияе "Разработка комплексного плана мероприятий по реализации Стратегии социально-экономического развития и контроль его выполнения"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48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0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509"/>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5.1.3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«Организационное и консультационное обеспечение деятельности органов местного самоуправления по формированию и </w:t>
            </w:r>
            <w:r w:rsidRPr="00301B63">
              <w:rPr>
                <w:rFonts w:ascii="Times New Roman" w:hAnsi="Times New Roman"/>
              </w:rPr>
              <w:lastRenderedPageBreak/>
              <w:t>реализации муниципальных программБольшеигнатовского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50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 xml:space="preserve">местный </w:t>
            </w:r>
            <w:r w:rsidRPr="00301B63">
              <w:rPr>
                <w:rFonts w:ascii="Times New Roman" w:hAnsi="Times New Roman"/>
              </w:rPr>
              <w:lastRenderedPageBreak/>
              <w:t>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lastRenderedPageBreak/>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5.1.4</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"Нормативно-правовое обеспечение системы стратегического планирования муниципального образования"</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763D8A">
        <w:trPr>
          <w:trHeight w:val="3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5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7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763D8A">
        <w:trPr>
          <w:trHeight w:val="40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5.1.5</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«Проведение мониторинга реализации муниципальных программ на территории Большеигнатовского муниципального района»</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584462">
        <w:trPr>
          <w:trHeight w:val="40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584462">
        <w:trPr>
          <w:trHeight w:val="45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584462">
        <w:trPr>
          <w:trHeight w:val="41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5.2</w:t>
            </w:r>
          </w:p>
        </w:tc>
        <w:tc>
          <w:tcPr>
            <w:tcW w:w="2689"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 xml:space="preserve">Основное мероприятие «Организационно-методическое </w:t>
            </w:r>
            <w:r w:rsidRPr="00301B63">
              <w:rPr>
                <w:rFonts w:ascii="Times New Roman" w:hAnsi="Times New Roman"/>
                <w:bCs/>
              </w:rPr>
              <w:br/>
              <w:t>обеспечение деятельности органов местного самоуправления в области прогнозирования и стратегического планирования социально - экономического развития территорий»</w:t>
            </w:r>
          </w:p>
        </w:tc>
        <w:tc>
          <w:tcPr>
            <w:tcW w:w="3255" w:type="dxa"/>
            <w:vMerge w:val="restart"/>
            <w:hideMark/>
          </w:tcPr>
          <w:p w:rsidR="008D373D" w:rsidRPr="00301B63" w:rsidRDefault="008D373D" w:rsidP="008D373D">
            <w:pPr>
              <w:rPr>
                <w:rFonts w:ascii="Times New Roman" w:hAnsi="Times New Roman"/>
                <w:bCs/>
              </w:rPr>
            </w:pPr>
            <w:r w:rsidRPr="00301B63">
              <w:rPr>
                <w:rFonts w:ascii="Times New Roman" w:hAnsi="Times New Roman"/>
                <w:bCs/>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всего</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республиканский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федеральный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местный бюджет</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A8078D">
        <w:trPr>
          <w:trHeight w:val="405"/>
        </w:trPr>
        <w:tc>
          <w:tcPr>
            <w:tcW w:w="856" w:type="dxa"/>
            <w:vMerge/>
            <w:hideMark/>
          </w:tcPr>
          <w:p w:rsidR="008D373D" w:rsidRPr="00301B63" w:rsidRDefault="008D373D" w:rsidP="008D373D">
            <w:pPr>
              <w:rPr>
                <w:rFonts w:ascii="Times New Roman" w:hAnsi="Times New Roman"/>
                <w:bCs/>
              </w:rPr>
            </w:pPr>
          </w:p>
        </w:tc>
        <w:tc>
          <w:tcPr>
            <w:tcW w:w="2689" w:type="dxa"/>
            <w:vMerge/>
            <w:hideMark/>
          </w:tcPr>
          <w:p w:rsidR="008D373D" w:rsidRPr="00301B63" w:rsidRDefault="008D373D" w:rsidP="008D373D">
            <w:pPr>
              <w:rPr>
                <w:rFonts w:ascii="Times New Roman" w:hAnsi="Times New Roman"/>
                <w:bCs/>
              </w:rPr>
            </w:pPr>
          </w:p>
        </w:tc>
        <w:tc>
          <w:tcPr>
            <w:tcW w:w="3255" w:type="dxa"/>
            <w:vMerge/>
            <w:hideMark/>
          </w:tcPr>
          <w:p w:rsidR="008D373D" w:rsidRPr="00301B63" w:rsidRDefault="008D373D" w:rsidP="008D373D">
            <w:pPr>
              <w:rPr>
                <w:rFonts w:ascii="Times New Roman" w:hAnsi="Times New Roman"/>
                <w:bCs/>
              </w:rPr>
            </w:pPr>
          </w:p>
        </w:tc>
        <w:tc>
          <w:tcPr>
            <w:tcW w:w="1621" w:type="dxa"/>
            <w:hideMark/>
          </w:tcPr>
          <w:p w:rsidR="008D373D" w:rsidRPr="00301B63" w:rsidRDefault="008D373D" w:rsidP="008D373D">
            <w:pPr>
              <w:rPr>
                <w:rFonts w:ascii="Times New Roman" w:hAnsi="Times New Roman"/>
                <w:bCs/>
              </w:rPr>
            </w:pPr>
            <w:r w:rsidRPr="00301B63">
              <w:rPr>
                <w:rFonts w:ascii="Times New Roman" w:hAnsi="Times New Roman"/>
                <w:bCs/>
              </w:rPr>
              <w:t>внебюджетные источники</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736"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020"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111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641"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c>
          <w:tcPr>
            <w:tcW w:w="594" w:type="dxa"/>
            <w:hideMark/>
          </w:tcPr>
          <w:p w:rsidR="008D373D" w:rsidRPr="00301B63" w:rsidRDefault="008D373D" w:rsidP="008D373D">
            <w:pPr>
              <w:rPr>
                <w:rFonts w:ascii="Times New Roman" w:hAnsi="Times New Roman"/>
                <w:bCs/>
              </w:rPr>
            </w:pPr>
            <w:r w:rsidRPr="00301B63">
              <w:rPr>
                <w:rFonts w:ascii="Times New Roman" w:hAnsi="Times New Roman"/>
                <w:bCs/>
              </w:rPr>
              <w:t>0</w:t>
            </w:r>
          </w:p>
        </w:tc>
      </w:tr>
      <w:tr w:rsidR="008D373D" w:rsidRPr="00301B63" w:rsidTr="00584462">
        <w:trPr>
          <w:trHeight w:val="136"/>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5.2.1</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"Разработка краткосрочных и среднесрочных прогнозов социально-экономического развития муниципального </w:t>
            </w:r>
            <w:r w:rsidRPr="00301B63">
              <w:rPr>
                <w:rFonts w:ascii="Times New Roman" w:hAnsi="Times New Roman"/>
              </w:rPr>
              <w:lastRenderedPageBreak/>
              <w:t>образования  и сельских поселений"</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lastRenderedPageBreak/>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584462">
        <w:trPr>
          <w:trHeight w:val="451"/>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584462">
        <w:trPr>
          <w:trHeight w:val="373"/>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 xml:space="preserve">местный </w:t>
            </w:r>
            <w:r w:rsidRPr="00301B63">
              <w:rPr>
                <w:rFonts w:ascii="Times New Roman" w:hAnsi="Times New Roman"/>
              </w:rPr>
              <w:lastRenderedPageBreak/>
              <w:t>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lastRenderedPageBreak/>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584462">
        <w:trPr>
          <w:trHeight w:val="226"/>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5.2.2</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 xml:space="preserve">Мероприятие "Подготовка информационно-аналитических материалов о выполнении органами местного самоуправления </w:t>
            </w:r>
            <w:r w:rsidRPr="00301B63">
              <w:rPr>
                <w:rFonts w:ascii="Times New Roman" w:hAnsi="Times New Roman"/>
              </w:rPr>
              <w:br/>
              <w:t>ежегодных планов мероприятий по реализации программ муниципальных образований в Большеигнатовском муниципальном районе"</w:t>
            </w:r>
            <w:r w:rsidRPr="00301B63">
              <w:rPr>
                <w:rFonts w:ascii="Times New Roman" w:hAnsi="Times New Roman"/>
              </w:rPr>
              <w:br/>
              <w:t>"</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584462">
        <w:trPr>
          <w:trHeight w:val="52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584462">
        <w:trPr>
          <w:trHeight w:val="1537"/>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315"/>
        </w:trPr>
        <w:tc>
          <w:tcPr>
            <w:tcW w:w="856" w:type="dxa"/>
            <w:vMerge w:val="restart"/>
            <w:hideMark/>
          </w:tcPr>
          <w:p w:rsidR="008D373D" w:rsidRPr="00301B63" w:rsidRDefault="008D373D" w:rsidP="008D373D">
            <w:pPr>
              <w:rPr>
                <w:rFonts w:ascii="Times New Roman" w:hAnsi="Times New Roman"/>
              </w:rPr>
            </w:pPr>
            <w:r w:rsidRPr="00301B63">
              <w:rPr>
                <w:rFonts w:ascii="Times New Roman" w:hAnsi="Times New Roman"/>
              </w:rPr>
              <w:t>5.2.3</w:t>
            </w:r>
          </w:p>
        </w:tc>
        <w:tc>
          <w:tcPr>
            <w:tcW w:w="2689" w:type="dxa"/>
            <w:vMerge w:val="restart"/>
            <w:hideMark/>
          </w:tcPr>
          <w:p w:rsidR="008D373D" w:rsidRPr="00301B63" w:rsidRDefault="008D373D" w:rsidP="008D373D">
            <w:pPr>
              <w:rPr>
                <w:rFonts w:ascii="Times New Roman" w:hAnsi="Times New Roman"/>
              </w:rPr>
            </w:pPr>
            <w:r w:rsidRPr="00301B63">
              <w:rPr>
                <w:rFonts w:ascii="Times New Roman" w:hAnsi="Times New Roman"/>
              </w:rPr>
              <w:t>Мероприятие "Подготовка доклада Главы Большеигнатовского  муниципального района о достигнутых значениях показателей для оценки эффективности деятельности Администрации муниципального образования за отчетный год и их планируемых значениях на 3-летний период"</w:t>
            </w:r>
          </w:p>
        </w:tc>
        <w:tc>
          <w:tcPr>
            <w:tcW w:w="3255" w:type="dxa"/>
            <w:vMerge w:val="restart"/>
            <w:hideMark/>
          </w:tcPr>
          <w:p w:rsidR="008D373D" w:rsidRPr="00301B63" w:rsidRDefault="008D373D" w:rsidP="008D373D">
            <w:pPr>
              <w:rPr>
                <w:rFonts w:ascii="Times New Roman" w:hAnsi="Times New Roman"/>
              </w:rPr>
            </w:pPr>
            <w:r w:rsidRPr="00301B63">
              <w:rPr>
                <w:rFonts w:ascii="Times New Roman" w:hAnsi="Times New Roman"/>
              </w:rPr>
              <w:t>Администрация Большеигнатовского муниципального района</w:t>
            </w: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всего</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0</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республиканский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63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федеральный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285"/>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местный бюджет</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r w:rsidR="008D373D" w:rsidRPr="00301B63" w:rsidTr="00A8078D">
        <w:trPr>
          <w:trHeight w:val="720"/>
        </w:trPr>
        <w:tc>
          <w:tcPr>
            <w:tcW w:w="856" w:type="dxa"/>
            <w:vMerge/>
            <w:hideMark/>
          </w:tcPr>
          <w:p w:rsidR="008D373D" w:rsidRPr="00301B63" w:rsidRDefault="008D373D" w:rsidP="008D373D">
            <w:pPr>
              <w:rPr>
                <w:rFonts w:ascii="Times New Roman" w:hAnsi="Times New Roman"/>
              </w:rPr>
            </w:pPr>
          </w:p>
        </w:tc>
        <w:tc>
          <w:tcPr>
            <w:tcW w:w="2689" w:type="dxa"/>
            <w:vMerge/>
            <w:hideMark/>
          </w:tcPr>
          <w:p w:rsidR="008D373D" w:rsidRPr="00301B63" w:rsidRDefault="008D373D" w:rsidP="008D373D">
            <w:pPr>
              <w:rPr>
                <w:rFonts w:ascii="Times New Roman" w:hAnsi="Times New Roman"/>
              </w:rPr>
            </w:pPr>
          </w:p>
        </w:tc>
        <w:tc>
          <w:tcPr>
            <w:tcW w:w="3255" w:type="dxa"/>
            <w:vMerge/>
            <w:hideMark/>
          </w:tcPr>
          <w:p w:rsidR="008D373D" w:rsidRPr="00301B63" w:rsidRDefault="008D373D" w:rsidP="008D373D">
            <w:pPr>
              <w:rPr>
                <w:rFonts w:ascii="Times New Roman" w:hAnsi="Times New Roman"/>
              </w:rPr>
            </w:pPr>
          </w:p>
        </w:tc>
        <w:tc>
          <w:tcPr>
            <w:tcW w:w="1621" w:type="dxa"/>
            <w:hideMark/>
          </w:tcPr>
          <w:p w:rsidR="008D373D" w:rsidRPr="00301B63" w:rsidRDefault="008D373D" w:rsidP="008D373D">
            <w:pPr>
              <w:rPr>
                <w:rFonts w:ascii="Times New Roman" w:hAnsi="Times New Roman"/>
              </w:rPr>
            </w:pPr>
            <w:r w:rsidRPr="00301B63">
              <w:rPr>
                <w:rFonts w:ascii="Times New Roman" w:hAnsi="Times New Roman"/>
              </w:rPr>
              <w:t>внебюджетные источники</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736"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020"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111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641"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c>
          <w:tcPr>
            <w:tcW w:w="594" w:type="dxa"/>
            <w:hideMark/>
          </w:tcPr>
          <w:p w:rsidR="008D373D" w:rsidRPr="00301B63" w:rsidRDefault="008D373D" w:rsidP="008D373D">
            <w:pPr>
              <w:rPr>
                <w:rFonts w:ascii="Times New Roman" w:hAnsi="Times New Roman"/>
              </w:rPr>
            </w:pPr>
            <w:r w:rsidRPr="00301B63">
              <w:rPr>
                <w:rFonts w:ascii="Times New Roman" w:hAnsi="Times New Roman"/>
              </w:rPr>
              <w:t> </w:t>
            </w:r>
          </w:p>
        </w:tc>
      </w:tr>
    </w:tbl>
    <w:p w:rsidR="008D373D" w:rsidRDefault="008D373D" w:rsidP="008D373D">
      <w:pPr>
        <w:tabs>
          <w:tab w:val="left" w:pos="9214"/>
        </w:tabs>
        <w:ind w:right="425"/>
        <w:jc w:val="both"/>
        <w:rPr>
          <w:sz w:val="28"/>
          <w:szCs w:val="28"/>
        </w:rPr>
        <w:sectPr w:rsidR="008D373D" w:rsidSect="008D373D">
          <w:pgSz w:w="16838" w:h="11906" w:orient="landscape"/>
          <w:pgMar w:top="709" w:right="425" w:bottom="567" w:left="539" w:header="709" w:footer="709" w:gutter="0"/>
          <w:cols w:space="708"/>
          <w:docGrid w:linePitch="360"/>
        </w:sectPr>
      </w:pPr>
    </w:p>
    <w:p w:rsidR="00C2359B" w:rsidRPr="00C2359B" w:rsidRDefault="00C2359B" w:rsidP="00C2359B">
      <w:pPr>
        <w:shd w:val="clear" w:color="auto" w:fill="FFFFFF"/>
        <w:spacing w:after="0" w:line="240" w:lineRule="auto"/>
        <w:ind w:right="78"/>
        <w:jc w:val="center"/>
        <w:rPr>
          <w:rFonts w:ascii="Times New Roman" w:hAnsi="Times New Roman" w:cs="Times New Roman"/>
          <w:noProof/>
        </w:rPr>
      </w:pPr>
      <w:r w:rsidRPr="00C2359B">
        <w:rPr>
          <w:rFonts w:ascii="Times New Roman" w:hAnsi="Times New Roman" w:cs="Times New Roman"/>
          <w:noProof/>
        </w:rPr>
        <w:lastRenderedPageBreak/>
        <w:drawing>
          <wp:inline distT="0" distB="0" distL="0" distR="0" wp14:anchorId="12A58F22" wp14:editId="7470C8B7">
            <wp:extent cx="571500" cy="600075"/>
            <wp:effectExtent l="0" t="0" r="0" b="9525"/>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C2359B" w:rsidRPr="00C2359B" w:rsidRDefault="00C2359B" w:rsidP="00C2359B">
      <w:pPr>
        <w:shd w:val="clear" w:color="auto" w:fill="FFFFFF"/>
        <w:spacing w:after="0" w:line="240" w:lineRule="auto"/>
        <w:ind w:right="1259"/>
        <w:jc w:val="center"/>
        <w:rPr>
          <w:rFonts w:ascii="Times New Roman" w:hAnsi="Times New Roman" w:cs="Times New Roman"/>
          <w:b/>
          <w:color w:val="000000"/>
          <w:spacing w:val="-8"/>
        </w:rPr>
      </w:pPr>
    </w:p>
    <w:p w:rsidR="00C2359B" w:rsidRPr="00C2359B" w:rsidRDefault="00C2359B" w:rsidP="00C2359B">
      <w:pPr>
        <w:shd w:val="clear" w:color="auto" w:fill="FFFFFF"/>
        <w:spacing w:after="0" w:line="240" w:lineRule="auto"/>
        <w:ind w:right="-64"/>
        <w:jc w:val="center"/>
        <w:rPr>
          <w:rFonts w:ascii="Times New Roman" w:hAnsi="Times New Roman" w:cs="Times New Roman"/>
          <w:b/>
          <w:color w:val="000000"/>
          <w:spacing w:val="-8"/>
        </w:rPr>
      </w:pPr>
      <w:r w:rsidRPr="00C2359B">
        <w:rPr>
          <w:rFonts w:ascii="Times New Roman" w:hAnsi="Times New Roman" w:cs="Times New Roman"/>
          <w:b/>
          <w:color w:val="000000"/>
          <w:spacing w:val="-8"/>
        </w:rPr>
        <w:t>Администрация</w:t>
      </w:r>
      <w:r>
        <w:rPr>
          <w:rFonts w:ascii="Times New Roman" w:hAnsi="Times New Roman" w:cs="Times New Roman"/>
          <w:b/>
          <w:color w:val="000000"/>
          <w:spacing w:val="-8"/>
        </w:rPr>
        <w:t xml:space="preserve"> </w:t>
      </w:r>
      <w:r w:rsidRPr="00C2359B">
        <w:rPr>
          <w:rFonts w:ascii="Times New Roman" w:hAnsi="Times New Roman" w:cs="Times New Roman"/>
          <w:b/>
          <w:color w:val="000000"/>
          <w:spacing w:val="-8"/>
        </w:rPr>
        <w:t>Большеигнатовского му</w:t>
      </w:r>
      <w:r w:rsidRPr="00C2359B">
        <w:rPr>
          <w:rFonts w:ascii="Times New Roman" w:hAnsi="Times New Roman" w:cs="Times New Roman"/>
          <w:b/>
          <w:color w:val="000000"/>
          <w:spacing w:val="-10"/>
        </w:rPr>
        <w:t>ниципального района</w:t>
      </w:r>
      <w:r w:rsidRPr="00C2359B">
        <w:rPr>
          <w:rFonts w:ascii="Times New Roman" w:hAnsi="Times New Roman" w:cs="Times New Roman"/>
          <w:b/>
          <w:color w:val="000000"/>
          <w:spacing w:val="-11"/>
        </w:rPr>
        <w:t xml:space="preserve">  Республики Мордовия</w:t>
      </w:r>
    </w:p>
    <w:p w:rsidR="00C2359B" w:rsidRPr="00C2359B" w:rsidRDefault="00C2359B" w:rsidP="00C2359B">
      <w:pPr>
        <w:shd w:val="clear" w:color="auto" w:fill="FFFFFF"/>
        <w:spacing w:after="0" w:line="240" w:lineRule="auto"/>
        <w:ind w:left="1560" w:right="1259" w:hanging="505"/>
        <w:jc w:val="both"/>
        <w:rPr>
          <w:rFonts w:ascii="Times New Roman" w:hAnsi="Times New Roman" w:cs="Times New Roman"/>
          <w:b/>
          <w:color w:val="000000"/>
          <w:spacing w:val="-11"/>
        </w:rPr>
      </w:pPr>
      <w:r w:rsidRPr="00C2359B">
        <w:rPr>
          <w:rFonts w:ascii="Times New Roman" w:hAnsi="Times New Roman" w:cs="Times New Roman"/>
          <w:b/>
          <w:color w:val="000000"/>
          <w:spacing w:val="-11"/>
        </w:rPr>
        <w:t xml:space="preserve">                   </w:t>
      </w:r>
    </w:p>
    <w:p w:rsidR="00C2359B" w:rsidRPr="00C2359B" w:rsidRDefault="00C2359B" w:rsidP="00C2359B">
      <w:pPr>
        <w:shd w:val="clear" w:color="auto" w:fill="FFFFFF"/>
        <w:spacing w:after="0" w:line="240" w:lineRule="auto"/>
        <w:ind w:right="-64"/>
        <w:jc w:val="center"/>
        <w:rPr>
          <w:rFonts w:ascii="Times New Roman" w:hAnsi="Times New Roman" w:cs="Times New Roman"/>
          <w:color w:val="000000"/>
          <w:spacing w:val="-11"/>
        </w:rPr>
      </w:pPr>
      <w:r w:rsidRPr="00C2359B">
        <w:rPr>
          <w:rFonts w:ascii="Times New Roman" w:hAnsi="Times New Roman" w:cs="Times New Roman"/>
          <w:color w:val="000000"/>
          <w:spacing w:val="-11"/>
        </w:rPr>
        <w:t>ПОСТАНОВЛЕНИЕ</w:t>
      </w:r>
    </w:p>
    <w:p w:rsidR="00C2359B" w:rsidRPr="00C2359B" w:rsidRDefault="00C2359B" w:rsidP="00C2359B">
      <w:pPr>
        <w:shd w:val="clear" w:color="auto" w:fill="FFFFFF"/>
        <w:spacing w:after="0" w:line="240" w:lineRule="auto"/>
        <w:ind w:left="1560" w:right="1259" w:hanging="505"/>
        <w:jc w:val="both"/>
        <w:rPr>
          <w:rFonts w:ascii="Times New Roman" w:hAnsi="Times New Roman" w:cs="Times New Roman"/>
          <w:color w:val="000000"/>
          <w:spacing w:val="-11"/>
        </w:rPr>
      </w:pPr>
      <w:r w:rsidRPr="00C2359B">
        <w:rPr>
          <w:rFonts w:ascii="Times New Roman" w:hAnsi="Times New Roman" w:cs="Times New Roman"/>
          <w:color w:val="000000"/>
          <w:spacing w:val="-11"/>
        </w:rPr>
        <w:t xml:space="preserve">                                                               </w:t>
      </w:r>
    </w:p>
    <w:p w:rsidR="00C2359B" w:rsidRPr="00C2359B" w:rsidRDefault="00C2359B" w:rsidP="00C2359B">
      <w:pPr>
        <w:shd w:val="clear" w:color="auto" w:fill="FFFFFF"/>
        <w:spacing w:after="0" w:line="240" w:lineRule="auto"/>
        <w:ind w:right="1259"/>
        <w:jc w:val="both"/>
        <w:rPr>
          <w:rFonts w:ascii="Times New Roman" w:hAnsi="Times New Roman" w:cs="Times New Roman"/>
          <w:color w:val="000000"/>
          <w:spacing w:val="-11"/>
        </w:rPr>
      </w:pPr>
    </w:p>
    <w:p w:rsidR="00C2359B" w:rsidRPr="00C2359B" w:rsidRDefault="00C2359B" w:rsidP="00C2359B">
      <w:pPr>
        <w:shd w:val="clear" w:color="auto" w:fill="FFFFFF"/>
        <w:spacing w:after="0" w:line="240" w:lineRule="auto"/>
        <w:ind w:right="1"/>
        <w:jc w:val="both"/>
        <w:rPr>
          <w:rFonts w:ascii="Times New Roman" w:hAnsi="Times New Roman" w:cs="Times New Roman"/>
        </w:rPr>
      </w:pPr>
      <w:r w:rsidRPr="00C2359B">
        <w:rPr>
          <w:rFonts w:ascii="Times New Roman" w:hAnsi="Times New Roman" w:cs="Times New Roman"/>
          <w:color w:val="000000"/>
          <w:spacing w:val="-2"/>
        </w:rPr>
        <w:t xml:space="preserve"> от «03» февраля 2023 </w:t>
      </w:r>
      <w:r w:rsidRPr="00C2359B">
        <w:rPr>
          <w:rFonts w:ascii="Times New Roman" w:hAnsi="Times New Roman" w:cs="Times New Roman"/>
          <w:color w:val="000000"/>
          <w:spacing w:val="-4"/>
        </w:rPr>
        <w:t>г.</w:t>
      </w:r>
      <w:r w:rsidRPr="00C2359B">
        <w:rPr>
          <w:rFonts w:ascii="Times New Roman" w:hAnsi="Times New Roman" w:cs="Times New Roman"/>
          <w:color w:val="000000"/>
        </w:rPr>
        <w:t xml:space="preserve">                                                       </w:t>
      </w:r>
      <w:r>
        <w:rPr>
          <w:rFonts w:ascii="Times New Roman" w:hAnsi="Times New Roman" w:cs="Times New Roman"/>
          <w:color w:val="000000"/>
        </w:rPr>
        <w:t xml:space="preserve">                                                </w:t>
      </w:r>
      <w:r w:rsidRPr="00C2359B">
        <w:rPr>
          <w:rFonts w:ascii="Times New Roman" w:hAnsi="Times New Roman" w:cs="Times New Roman"/>
          <w:color w:val="000000"/>
        </w:rPr>
        <w:t xml:space="preserve">      </w:t>
      </w:r>
      <w:r w:rsidRPr="00C2359B">
        <w:rPr>
          <w:rFonts w:ascii="Times New Roman" w:hAnsi="Times New Roman" w:cs="Times New Roman"/>
          <w:color w:val="000000"/>
          <w:spacing w:val="-7"/>
        </w:rPr>
        <w:t>№  32</w:t>
      </w: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с. Большое Игнатово</w:t>
      </w:r>
    </w:p>
    <w:p w:rsidR="00C2359B" w:rsidRPr="00C2359B" w:rsidRDefault="00C2359B" w:rsidP="00C2359B">
      <w:pPr>
        <w:spacing w:after="0" w:line="240" w:lineRule="auto"/>
        <w:jc w:val="center"/>
        <w:rPr>
          <w:rFonts w:ascii="Times New Roman" w:hAnsi="Times New Roman" w:cs="Times New Roman"/>
        </w:rPr>
      </w:pP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О  внесении изменений в  постановление Администрации </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Большеигнатовского муниципального района </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от 31.12.2015 года №608 </w:t>
      </w:r>
      <w:r w:rsidRPr="00C2359B">
        <w:rPr>
          <w:rFonts w:ascii="Times New Roman" w:hAnsi="Times New Roman" w:cs="Times New Roman"/>
          <w:b/>
        </w:rPr>
        <w:t>«</w:t>
      </w:r>
      <w:r w:rsidRPr="00C2359B">
        <w:rPr>
          <w:rFonts w:ascii="Times New Roman" w:hAnsi="Times New Roman" w:cs="Times New Roman"/>
        </w:rPr>
        <w:t xml:space="preserve">Об утверждении муниципальной </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целевой программы «Развитие и поддержка субъектов  </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малого и среднего предпринимательства  в Большеигнатовском </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муниципальном районе Республики Мордовия на 2015-2025 годы»» </w:t>
      </w:r>
    </w:p>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tabs>
          <w:tab w:val="left" w:pos="9214"/>
        </w:tabs>
        <w:spacing w:after="0" w:line="240" w:lineRule="auto"/>
        <w:ind w:right="425"/>
        <w:jc w:val="both"/>
        <w:rPr>
          <w:rFonts w:ascii="Times New Roman" w:hAnsi="Times New Roman" w:cs="Times New Roman"/>
        </w:rPr>
      </w:pPr>
    </w:p>
    <w:p w:rsidR="00C2359B" w:rsidRPr="00C2359B" w:rsidRDefault="00C2359B" w:rsidP="00C2359B">
      <w:pPr>
        <w:tabs>
          <w:tab w:val="left" w:pos="5040"/>
          <w:tab w:val="left" w:pos="9214"/>
        </w:tabs>
        <w:suppressAutoHyphens/>
        <w:spacing w:after="0" w:line="240" w:lineRule="auto"/>
        <w:ind w:right="425" w:firstLine="567"/>
        <w:jc w:val="both"/>
        <w:rPr>
          <w:rFonts w:ascii="Times New Roman" w:hAnsi="Times New Roman" w:cs="Times New Roman"/>
        </w:rPr>
      </w:pPr>
      <w:r w:rsidRPr="00C2359B">
        <w:rPr>
          <w:rFonts w:ascii="Times New Roman" w:hAnsi="Times New Roman" w:cs="Times New Roman"/>
        </w:rPr>
        <w:t xml:space="preserve">Администрация Большеигнатовского муниципального района </w:t>
      </w:r>
      <w:r w:rsidRPr="00C2359B">
        <w:rPr>
          <w:rFonts w:ascii="Times New Roman" w:hAnsi="Times New Roman" w:cs="Times New Roman"/>
          <w:b/>
        </w:rPr>
        <w:t>постановляет:</w:t>
      </w:r>
    </w:p>
    <w:p w:rsidR="00C2359B" w:rsidRPr="00C2359B" w:rsidRDefault="00C2359B" w:rsidP="00C2359B">
      <w:pPr>
        <w:tabs>
          <w:tab w:val="left" w:pos="5040"/>
          <w:tab w:val="left" w:pos="9923"/>
        </w:tabs>
        <w:suppressAutoHyphens/>
        <w:spacing w:after="0" w:line="240" w:lineRule="auto"/>
        <w:ind w:right="425" w:firstLine="567"/>
        <w:jc w:val="both"/>
        <w:rPr>
          <w:rFonts w:ascii="Times New Roman" w:hAnsi="Times New Roman" w:cs="Times New Roman"/>
        </w:rPr>
      </w:pPr>
      <w:r w:rsidRPr="00C2359B">
        <w:rPr>
          <w:rFonts w:ascii="Times New Roman" w:hAnsi="Times New Roman" w:cs="Times New Roman"/>
        </w:rPr>
        <w:t xml:space="preserve">1. Внести изменения в постановление Администрации Большеигнатовского муниципального района   от 31.12.2015 года №608 </w:t>
      </w:r>
      <w:r w:rsidRPr="00C2359B">
        <w:rPr>
          <w:rFonts w:ascii="Times New Roman" w:hAnsi="Times New Roman" w:cs="Times New Roman"/>
          <w:b/>
        </w:rPr>
        <w:t>«</w:t>
      </w:r>
      <w:r w:rsidRPr="00C2359B">
        <w:rPr>
          <w:rFonts w:ascii="Times New Roman" w:hAnsi="Times New Roman" w:cs="Times New Roman"/>
        </w:rPr>
        <w:t>Об утверждении муниципальной целевой программы «Развитие и поддержка субъектов  малого и среднего предпринимательства  в Большеигнатовском муниципальном районе Республики Мордовия на 2015-2025 годы» следующего содержания:</w:t>
      </w:r>
    </w:p>
    <w:p w:rsidR="00C2359B" w:rsidRPr="00C2359B" w:rsidRDefault="00C2359B" w:rsidP="00C2359B">
      <w:pPr>
        <w:tabs>
          <w:tab w:val="left" w:pos="5040"/>
          <w:tab w:val="left" w:pos="9214"/>
        </w:tabs>
        <w:suppressAutoHyphens/>
        <w:spacing w:after="0" w:line="240" w:lineRule="auto"/>
        <w:ind w:firstLine="567"/>
        <w:jc w:val="both"/>
        <w:rPr>
          <w:rFonts w:ascii="Times New Roman" w:hAnsi="Times New Roman" w:cs="Times New Roman"/>
        </w:rPr>
      </w:pPr>
      <w:r w:rsidRPr="00C2359B">
        <w:rPr>
          <w:rFonts w:ascii="Times New Roman" w:hAnsi="Times New Roman" w:cs="Times New Roman"/>
        </w:rPr>
        <w:t xml:space="preserve">1.1. Приложение 1 к  Программе  изложить в следующей редакции (прилагается). </w:t>
      </w:r>
    </w:p>
    <w:p w:rsidR="00C2359B" w:rsidRPr="00C2359B" w:rsidRDefault="00C2359B" w:rsidP="00C2359B">
      <w:pPr>
        <w:tabs>
          <w:tab w:val="left" w:pos="360"/>
          <w:tab w:val="left" w:pos="9639"/>
        </w:tabs>
        <w:suppressAutoHyphens/>
        <w:spacing w:after="0" w:line="240" w:lineRule="auto"/>
        <w:ind w:firstLine="567"/>
        <w:jc w:val="both"/>
        <w:rPr>
          <w:rFonts w:ascii="Times New Roman" w:hAnsi="Times New Roman" w:cs="Times New Roman"/>
        </w:rPr>
      </w:pPr>
      <w:r w:rsidRPr="00C2359B">
        <w:rPr>
          <w:rFonts w:ascii="Times New Roman" w:hAnsi="Times New Roman" w:cs="Times New Roman"/>
        </w:rPr>
        <w:t>2. Настоящее постановление вступает в силу после дня официального  опубликования (обнародования).</w:t>
      </w:r>
    </w:p>
    <w:p w:rsidR="00C2359B" w:rsidRPr="00C2359B" w:rsidRDefault="00C2359B" w:rsidP="00C2359B">
      <w:pPr>
        <w:tabs>
          <w:tab w:val="left" w:pos="9214"/>
        </w:tabs>
        <w:spacing w:after="0" w:line="240" w:lineRule="auto"/>
        <w:ind w:right="425"/>
        <w:jc w:val="both"/>
        <w:rPr>
          <w:rFonts w:ascii="Times New Roman" w:hAnsi="Times New Roman" w:cs="Times New Roman"/>
        </w:rPr>
      </w:pPr>
    </w:p>
    <w:p w:rsidR="00C2359B" w:rsidRPr="00C2359B" w:rsidRDefault="00C2359B" w:rsidP="00C2359B">
      <w:pPr>
        <w:tabs>
          <w:tab w:val="left" w:pos="9214"/>
        </w:tabs>
        <w:spacing w:after="0" w:line="240" w:lineRule="auto"/>
        <w:ind w:right="425"/>
        <w:jc w:val="both"/>
        <w:rPr>
          <w:rFonts w:ascii="Times New Roman" w:hAnsi="Times New Roman" w:cs="Times New Roman"/>
        </w:rPr>
      </w:pPr>
    </w:p>
    <w:p w:rsidR="00C2359B" w:rsidRPr="00C2359B" w:rsidRDefault="00C2359B" w:rsidP="00C2359B">
      <w:pPr>
        <w:tabs>
          <w:tab w:val="left" w:pos="9214"/>
        </w:tabs>
        <w:spacing w:after="0" w:line="240" w:lineRule="auto"/>
        <w:ind w:right="425"/>
        <w:jc w:val="both"/>
        <w:rPr>
          <w:rFonts w:ascii="Times New Roman" w:hAnsi="Times New Roman" w:cs="Times New Roman"/>
        </w:rPr>
      </w:pPr>
      <w:r w:rsidRPr="00C2359B">
        <w:rPr>
          <w:rFonts w:ascii="Times New Roman" w:hAnsi="Times New Roman" w:cs="Times New Roman"/>
        </w:rPr>
        <w:t xml:space="preserve">Глава  Большеигнатовского </w:t>
      </w:r>
    </w:p>
    <w:p w:rsidR="00C2359B" w:rsidRPr="00C2359B" w:rsidRDefault="00C2359B" w:rsidP="00C2359B">
      <w:pPr>
        <w:tabs>
          <w:tab w:val="left" w:pos="9214"/>
        </w:tabs>
        <w:spacing w:after="0" w:line="240" w:lineRule="auto"/>
        <w:ind w:right="425"/>
        <w:jc w:val="both"/>
        <w:rPr>
          <w:rFonts w:ascii="Times New Roman" w:hAnsi="Times New Roman" w:cs="Times New Roman"/>
        </w:rPr>
      </w:pPr>
      <w:r w:rsidRPr="00C2359B">
        <w:rPr>
          <w:rFonts w:ascii="Times New Roman" w:hAnsi="Times New Roman" w:cs="Times New Roman"/>
        </w:rPr>
        <w:t xml:space="preserve">муниципального района                                                    </w:t>
      </w:r>
      <w:r>
        <w:rPr>
          <w:rFonts w:ascii="Times New Roman" w:hAnsi="Times New Roman" w:cs="Times New Roman"/>
        </w:rPr>
        <w:t xml:space="preserve">                     Т.Н. Полозова </w:t>
      </w:r>
      <w:r>
        <w:rPr>
          <w:rFonts w:ascii="Times New Roman" w:hAnsi="Times New Roman" w:cs="Times New Roman"/>
        </w:rPr>
        <w:tab/>
      </w:r>
      <w:r>
        <w:rPr>
          <w:rFonts w:ascii="Times New Roman" w:hAnsi="Times New Roman" w:cs="Times New Roman"/>
        </w:rPr>
        <w:tab/>
      </w:r>
      <w:r w:rsidRPr="00C2359B">
        <w:rPr>
          <w:rFonts w:ascii="Times New Roman" w:hAnsi="Times New Roman" w:cs="Times New Roman"/>
        </w:rPr>
        <w:t xml:space="preserve">          </w:t>
      </w:r>
      <w:r>
        <w:rPr>
          <w:rFonts w:ascii="Times New Roman" w:hAnsi="Times New Roman" w:cs="Times New Roman"/>
        </w:rPr>
        <w:t xml:space="preserve">                               </w:t>
      </w:r>
    </w:p>
    <w:p w:rsidR="00C2359B" w:rsidRPr="00C2359B" w:rsidRDefault="00C2359B" w:rsidP="00C2359B">
      <w:pPr>
        <w:pStyle w:val="1"/>
        <w:spacing w:before="0" w:after="0"/>
        <w:jc w:val="right"/>
        <w:rPr>
          <w:rFonts w:ascii="Times New Roman" w:hAnsi="Times New Roman" w:cs="Times New Roman"/>
          <w:sz w:val="22"/>
          <w:szCs w:val="22"/>
        </w:rPr>
      </w:pPr>
      <w:r w:rsidRPr="00C2359B">
        <w:rPr>
          <w:rFonts w:ascii="Times New Roman" w:hAnsi="Times New Roman" w:cs="Times New Roman"/>
          <w:sz w:val="22"/>
          <w:szCs w:val="22"/>
        </w:rPr>
        <w:t xml:space="preserve">                                                                                                                </w:t>
      </w:r>
      <w:r>
        <w:rPr>
          <w:rFonts w:ascii="Times New Roman" w:hAnsi="Times New Roman" w:cs="Times New Roman"/>
          <w:sz w:val="22"/>
          <w:szCs w:val="22"/>
        </w:rPr>
        <w:t xml:space="preserve">                              </w:t>
      </w:r>
    </w:p>
    <w:p w:rsidR="00C2359B" w:rsidRPr="00C2359B" w:rsidRDefault="00C2359B" w:rsidP="00C2359B">
      <w:pPr>
        <w:pStyle w:val="1"/>
        <w:spacing w:before="0" w:after="0"/>
        <w:jc w:val="right"/>
        <w:rPr>
          <w:rFonts w:ascii="Times New Roman" w:hAnsi="Times New Roman" w:cs="Times New Roman"/>
          <w:b w:val="0"/>
          <w:sz w:val="22"/>
          <w:szCs w:val="22"/>
        </w:rPr>
      </w:pPr>
      <w:r w:rsidRPr="00C2359B">
        <w:rPr>
          <w:rFonts w:ascii="Times New Roman" w:hAnsi="Times New Roman" w:cs="Times New Roman"/>
          <w:b w:val="0"/>
          <w:sz w:val="22"/>
          <w:szCs w:val="22"/>
        </w:rPr>
        <w:t xml:space="preserve">Приложение </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bCs/>
        </w:rPr>
        <w:t>к постановлению Администрации</w:t>
      </w:r>
    </w:p>
    <w:p w:rsidR="00C2359B" w:rsidRPr="00C2359B" w:rsidRDefault="00C2359B" w:rsidP="00C2359B">
      <w:pPr>
        <w:spacing w:after="0" w:line="240" w:lineRule="auto"/>
        <w:ind w:firstLine="698"/>
        <w:jc w:val="right"/>
        <w:rPr>
          <w:rStyle w:val="af7"/>
          <w:rFonts w:ascii="Times New Roman" w:hAnsi="Times New Roman" w:cs="Times New Roman"/>
          <w:b w:val="0"/>
          <w:bCs/>
        </w:rPr>
      </w:pPr>
      <w:r w:rsidRPr="00C2359B">
        <w:rPr>
          <w:rStyle w:val="af7"/>
          <w:rFonts w:ascii="Times New Roman" w:hAnsi="Times New Roman" w:cs="Times New Roman"/>
          <w:b w:val="0"/>
          <w:bCs/>
        </w:rPr>
        <w:t>Большеигнатовского муниципального района</w:t>
      </w:r>
    </w:p>
    <w:p w:rsidR="00C2359B" w:rsidRPr="00C2359B" w:rsidRDefault="00C2359B" w:rsidP="00C2359B">
      <w:pPr>
        <w:spacing w:after="0" w:line="240" w:lineRule="auto"/>
        <w:ind w:firstLine="698"/>
        <w:jc w:val="center"/>
        <w:rPr>
          <w:rStyle w:val="af7"/>
          <w:rFonts w:ascii="Times New Roman" w:hAnsi="Times New Roman" w:cs="Times New Roman"/>
          <w:b w:val="0"/>
          <w:bCs/>
        </w:rPr>
      </w:pPr>
      <w:r w:rsidRPr="00C2359B">
        <w:rPr>
          <w:rStyle w:val="af7"/>
          <w:rFonts w:ascii="Times New Roman" w:hAnsi="Times New Roman" w:cs="Times New Roman"/>
          <w:b w:val="0"/>
          <w:bCs/>
        </w:rPr>
        <w:t xml:space="preserve">                                                                                                                 Республики Мордовия</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«О  внесении изменений в  постановление Администрации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Большеигнатовского муниципального района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от 31.12.2015 года №608 </w:t>
      </w:r>
      <w:r w:rsidRPr="00C2359B">
        <w:rPr>
          <w:rFonts w:ascii="Times New Roman" w:hAnsi="Times New Roman" w:cs="Times New Roman"/>
          <w:b/>
        </w:rPr>
        <w:t>«</w:t>
      </w:r>
      <w:r w:rsidRPr="00C2359B">
        <w:rPr>
          <w:rFonts w:ascii="Times New Roman" w:hAnsi="Times New Roman" w:cs="Times New Roman"/>
        </w:rPr>
        <w:t xml:space="preserve">Об утверждении муниципальной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целевой программы «Развитие и поддержка субъектов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малого и среднего предпринимательства  в Большеигнатовском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 xml:space="preserve">муниципальном районе Республики Мордовия на 2015-2024 годы»» </w:t>
      </w:r>
    </w:p>
    <w:p w:rsidR="00C2359B" w:rsidRPr="00C2359B" w:rsidRDefault="00C2359B" w:rsidP="00C2359B">
      <w:pPr>
        <w:spacing w:after="0" w:line="240" w:lineRule="auto"/>
        <w:jc w:val="right"/>
        <w:rPr>
          <w:rFonts w:ascii="Times New Roman" w:hAnsi="Times New Roman" w:cs="Times New Roman"/>
        </w:rPr>
      </w:pPr>
      <w:r w:rsidRPr="00C2359B">
        <w:rPr>
          <w:rFonts w:ascii="Times New Roman" w:hAnsi="Times New Roman" w:cs="Times New Roman"/>
        </w:rPr>
        <w:t>от 03.02.2023 г. № 32</w:t>
      </w: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r w:rsidRPr="00C2359B">
        <w:rPr>
          <w:rFonts w:ascii="Times New Roman" w:hAnsi="Times New Roman" w:cs="Times New Roman"/>
          <w:sz w:val="22"/>
          <w:szCs w:val="22"/>
        </w:rPr>
        <w:t>Муниципальная  целевая программа</w:t>
      </w:r>
      <w:r w:rsidRPr="00C2359B">
        <w:rPr>
          <w:rFonts w:ascii="Times New Roman" w:hAnsi="Times New Roman" w:cs="Times New Roman"/>
          <w:sz w:val="22"/>
          <w:szCs w:val="22"/>
        </w:rPr>
        <w:br/>
        <w:t>«Развитие и поддержка субъектов малого и среднего предпринимательства в Большеигнатовском муниципальном районе</w:t>
      </w:r>
    </w:p>
    <w:p w:rsidR="00C2359B" w:rsidRPr="00C2359B" w:rsidRDefault="00C2359B" w:rsidP="00C2359B">
      <w:pPr>
        <w:pStyle w:val="1"/>
        <w:spacing w:before="0" w:after="0"/>
        <w:rPr>
          <w:rFonts w:ascii="Times New Roman" w:hAnsi="Times New Roman" w:cs="Times New Roman"/>
          <w:sz w:val="22"/>
          <w:szCs w:val="22"/>
        </w:rPr>
      </w:pPr>
      <w:r w:rsidRPr="00C2359B">
        <w:rPr>
          <w:rFonts w:ascii="Times New Roman" w:hAnsi="Times New Roman" w:cs="Times New Roman"/>
          <w:sz w:val="22"/>
          <w:szCs w:val="22"/>
        </w:rPr>
        <w:t xml:space="preserve"> Республики Мордовия на 2015 – 2025 годы»</w:t>
      </w: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6" w:name="sub_1100"/>
      <w:r w:rsidRPr="00C2359B">
        <w:rPr>
          <w:rFonts w:ascii="Times New Roman" w:hAnsi="Times New Roman" w:cs="Times New Roman"/>
          <w:sz w:val="22"/>
          <w:szCs w:val="22"/>
        </w:rPr>
        <w:t>Паспорт</w:t>
      </w:r>
      <w:r w:rsidRPr="00C2359B">
        <w:rPr>
          <w:rFonts w:ascii="Times New Roman" w:hAnsi="Times New Roman" w:cs="Times New Roman"/>
          <w:sz w:val="22"/>
          <w:szCs w:val="22"/>
        </w:rPr>
        <w:br/>
        <w:t xml:space="preserve">муниципальной целевой программы развития и поддержки субъектов малого и среднего предпринимательства в Большеигнатовском муниципальном районе Республики Мордовия на 2015 - 2025 годы </w:t>
      </w:r>
    </w:p>
    <w:bookmarkEnd w:id="6"/>
    <w:p w:rsidR="00C2359B" w:rsidRPr="00C2359B" w:rsidRDefault="00C2359B" w:rsidP="00C2359B">
      <w:pPr>
        <w:spacing w:after="0" w:line="240" w:lineRule="auto"/>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25"/>
      </w:tblGrid>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Наименование</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 Муниципальная целевая Программа развития и поддержки субъектов малого и среднего предпринимательства в Большеигнатовском муниципальном районе Республики </w:t>
            </w:r>
            <w:r w:rsidRPr="00C2359B">
              <w:rPr>
                <w:rFonts w:ascii="Times New Roman" w:hAnsi="Times New Roman" w:cs="Times New Roman"/>
                <w:sz w:val="22"/>
                <w:szCs w:val="22"/>
              </w:rPr>
              <w:lastRenderedPageBreak/>
              <w:t>Мордовия на 2015 - 2025 годы (далее - Программа)</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lastRenderedPageBreak/>
              <w:t>Основание для разработки Программы</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Дата принятия решения разработке Программы, дата ее утверждения (наименование и номер соответствующего нормативного акта)</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 </w:t>
            </w:r>
            <w:hyperlink r:id="rId10" w:history="1">
              <w:r w:rsidRPr="00C2359B">
                <w:rPr>
                  <w:rStyle w:val="a6"/>
                  <w:rFonts w:ascii="Times New Roman" w:hAnsi="Times New Roman"/>
                  <w:sz w:val="22"/>
                  <w:szCs w:val="22"/>
                </w:rPr>
                <w:t>Федеральный закон</w:t>
              </w:r>
            </w:hyperlink>
            <w:r w:rsidRPr="00C2359B">
              <w:rPr>
                <w:rFonts w:ascii="Times New Roman" w:hAnsi="Times New Roman" w:cs="Times New Roman"/>
                <w:sz w:val="22"/>
                <w:szCs w:val="22"/>
              </w:rPr>
              <w:t xml:space="preserve"> от 24.07.2007 г. N 209-ФЗ "О развитии малого и среднего предпринимательства в РФ";</w:t>
            </w:r>
          </w:p>
          <w:p w:rsidR="00C2359B" w:rsidRPr="00C2359B" w:rsidRDefault="00C2359B" w:rsidP="00C2359B">
            <w:pPr>
              <w:pStyle w:val="aa"/>
              <w:rPr>
                <w:rFonts w:ascii="Times New Roman" w:hAnsi="Times New Roman" w:cs="Times New Roman"/>
                <w:sz w:val="22"/>
                <w:szCs w:val="22"/>
              </w:rPr>
            </w:pPr>
            <w:hyperlink r:id="rId11" w:history="1">
              <w:r w:rsidRPr="00C2359B">
                <w:rPr>
                  <w:rStyle w:val="a6"/>
                  <w:rFonts w:ascii="Times New Roman" w:hAnsi="Times New Roman"/>
                  <w:sz w:val="22"/>
                  <w:szCs w:val="22"/>
                </w:rPr>
                <w:t>Федеральный закон</w:t>
              </w:r>
            </w:hyperlink>
            <w:r w:rsidRPr="00C2359B">
              <w:rPr>
                <w:rFonts w:ascii="Times New Roman" w:hAnsi="Times New Roman" w:cs="Times New Roman"/>
                <w:sz w:val="22"/>
                <w:szCs w:val="22"/>
              </w:rPr>
              <w:t xml:space="preserve"> от 06.10.2003 г. N 131-ФЗ "Об общих принципах организации местного самоуправления в Российской Федерации"; </w:t>
            </w: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spacing w:after="0" w:line="240" w:lineRule="auto"/>
              <w:rPr>
                <w:rFonts w:ascii="Times New Roman" w:hAnsi="Times New Roman" w:cs="Times New Roman"/>
              </w:rPr>
            </w:pP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Государственный заказчик – координатор Программы</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Администрация Большеигнатовского муниципального района</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Основной разработчик Программы</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Администрация Большеигнатовского муниципального района</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Цели и задачи Программы, важнейшие целевые индикаторы и показатели</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целью Программы является формирование благоприятных условий для малого и среднего предпринимательства и увеличение его вклада в производственную и социальную сферы экономики района, обеспечения эффективного взаимодействия по вопросам поддержки и развития малого и среднего предпринимательства, органов местного самоуправления и Совета предпринимателей района;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устранение административных барьеров, препятствующих развитию малого и среднего предпринимательства в районе;</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содействие развитию малого и среднего предпринимательства в приоритетных для района направлениях;</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привлечение малого предпринимательства к выполнению муниципальных заказов в различных сферах;</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организация подготовки и повышения квалификации кадров для малого и среднего предпринимательства;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улучшение имиджа малого и среднего предпринимательства и формирование положительного отношения к нему в обществе;</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устойчивое развитие сельских территорий, повышение занятости и уровня жизни сельского населения;</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оказание консультационных, информационных, юридических услуг субъектам малого и среднего предпринимательства.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Основные целевые индикаторы и показатели:</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количество субъектов малого и среднего предпринимательства: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2014 год – 172 ед.,  2015 год – 173 ед., 2016 год – 177 ед., 2017 год – 150 ед., 2018 год - 153 ед., 2019-125 ед., 2020 -123 ед., 2021 год – 112 ед., 2022 год – 111 ед., 2023 год- 112 ед.; 2024 год – 113 ед.; 2025 год -114;</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число занятых в сфере малого и среднего предпринимательства: 2015 год – 602 чел., 2016 год – 637 чел., 2017 год – 638 чел., 2018 год - 639 чел., 2019 - 468 чел., 2020 – 470 чел., 2021 год – 459 чел., 2022 год - 460 чел., 2023 год- 461, 2024 год- 462; 2025 год -463;</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доля занятых в сфере малого и среднего предпринимательства в общей от среднесписочной численности занятых: 2015 - 27,8 %, 2016 – 31,3%, 2017 – 31,5%, 2018 – 31,6%, 2019 – 47,3 %, 2020 – 47,4 %, 2021 год – 47,7 %, 2022 год – 48,1%, 2023 год- 48,2 %, 2024 год – 48,3 %; 2025 год-48,4;</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товарооборот малых и средних предприятий: 2015 год – 460000   тыс. рублей, 2016 год – 478000 тыс. рублей, 2017  год – 409246 тыс. рублей, 2018 год – 482000 тыс. рублей, 2019- 285187 тыс. рублей, 2020 – 274960  тыс. рублей, 2021 год -180119  тыс. рублей, 2022 год – 185522 тыс. рублей, 2023 год- 191088 тыс. рублей, 2024 год- 196821 тыс. рублей; 2025 год – 201938 тыс. руб.</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 инвестиции в основной капитал малых и средних предприятий: 2015 год - 54000 тыс. рублей, 2016 год – 56000 тыс. рублей, 2017 год - 136750 тыс. рублей, 2018 год - 80000 тыс. рублей, 2019 - 22335 тыс. рублей, 2020 – 53212 тыс. рублей, 2021 год – 47380 </w:t>
            </w:r>
            <w:r w:rsidRPr="00C2359B">
              <w:rPr>
                <w:rFonts w:ascii="Times New Roman" w:hAnsi="Times New Roman" w:cs="Times New Roman"/>
                <w:sz w:val="22"/>
                <w:szCs w:val="22"/>
              </w:rPr>
              <w:lastRenderedPageBreak/>
              <w:t>тыс. рублей; 2022 год – 52118 тыс. рублей, 2023 год- 58550 тыс. рублей, 2024 год- 60000 тыс. рублей; 2025 год -61500 тыс. руб.</w:t>
            </w:r>
          </w:p>
          <w:p w:rsidR="00C2359B" w:rsidRPr="00C2359B" w:rsidRDefault="00C2359B" w:rsidP="00C2359B">
            <w:pPr>
              <w:spacing w:after="0" w:line="240" w:lineRule="auto"/>
              <w:rPr>
                <w:rFonts w:ascii="Times New Roman" w:hAnsi="Times New Roman" w:cs="Times New Roman"/>
              </w:rPr>
            </w:pP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lastRenderedPageBreak/>
              <w:t>Сроки реализации Программы</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- 2015 - 2025 годы</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Перечень основных мероприятий</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основные мероприятия Программы:</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поддержка малого и среднего предпринимательства;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расшифровка доступа малого и среднего предпринимательства к финансовым ресурсам;</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развитие инфраструктуры поддержки малого и среднего предпринимательства;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формирование благоприятной социальной среды для малого и среднего предпринимательства.</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Объемы и источники финансирования</w:t>
            </w:r>
          </w:p>
        </w:tc>
        <w:tc>
          <w:tcPr>
            <w:tcW w:w="6425" w:type="dxa"/>
            <w:tcBorders>
              <w:top w:val="nil"/>
              <w:left w:val="nil"/>
              <w:bottom w:val="nil"/>
              <w:right w:val="nil"/>
            </w:tcBorders>
          </w:tcPr>
          <w:tbl>
            <w:tblPr>
              <w:tblW w:w="10490" w:type="dxa"/>
              <w:tblInd w:w="108" w:type="dxa"/>
              <w:tblLayout w:type="fixed"/>
              <w:tblLook w:val="04A0" w:firstRow="1" w:lastRow="0" w:firstColumn="1" w:lastColumn="0" w:noHBand="0" w:noVBand="1"/>
            </w:tblPr>
            <w:tblGrid>
              <w:gridCol w:w="10490"/>
            </w:tblGrid>
            <w:tr w:rsidR="00C2359B" w:rsidRPr="00C2359B" w:rsidTr="00B4076F">
              <w:tc>
                <w:tcPr>
                  <w:tcW w:w="7513" w:type="dxa"/>
                </w:tcPr>
                <w:p w:rsidR="00C2359B" w:rsidRPr="00C2359B" w:rsidRDefault="00C2359B" w:rsidP="00C2359B">
                  <w:pPr>
                    <w:pStyle w:val="aa"/>
                    <w:tabs>
                      <w:tab w:val="left" w:pos="6236"/>
                    </w:tabs>
                    <w:ind w:left="-136" w:right="4032"/>
                    <w:rPr>
                      <w:rFonts w:ascii="Times New Roman" w:hAnsi="Times New Roman" w:cs="Times New Roman"/>
                      <w:sz w:val="22"/>
                      <w:szCs w:val="22"/>
                    </w:rPr>
                  </w:pPr>
                  <w:r w:rsidRPr="00C2359B">
                    <w:rPr>
                      <w:rFonts w:ascii="Times New Roman" w:hAnsi="Times New Roman" w:cs="Times New Roman"/>
                      <w:sz w:val="22"/>
                      <w:szCs w:val="22"/>
                    </w:rPr>
                    <w:t xml:space="preserve"> - объем финансирования Программы на 2015 –</w:t>
                  </w:r>
                </w:p>
                <w:p w:rsidR="00C2359B" w:rsidRPr="00C2359B" w:rsidRDefault="00C2359B" w:rsidP="00C2359B">
                  <w:pPr>
                    <w:pStyle w:val="aa"/>
                    <w:tabs>
                      <w:tab w:val="left" w:pos="6236"/>
                    </w:tabs>
                    <w:ind w:left="-136" w:right="4032"/>
                    <w:rPr>
                      <w:rFonts w:ascii="Times New Roman" w:hAnsi="Times New Roman" w:cs="Times New Roman"/>
                      <w:sz w:val="22"/>
                      <w:szCs w:val="22"/>
                    </w:rPr>
                  </w:pPr>
                  <w:r w:rsidRPr="00C2359B">
                    <w:rPr>
                      <w:rFonts w:ascii="Times New Roman" w:hAnsi="Times New Roman" w:cs="Times New Roman"/>
                      <w:sz w:val="22"/>
                      <w:szCs w:val="22"/>
                    </w:rPr>
                    <w:t xml:space="preserve"> 2024  годы составляет всего 16 тыс. рублей, </w:t>
                  </w:r>
                </w:p>
                <w:p w:rsidR="00C2359B" w:rsidRPr="00C2359B" w:rsidRDefault="00C2359B" w:rsidP="00C2359B">
                  <w:pPr>
                    <w:pStyle w:val="aa"/>
                    <w:tabs>
                      <w:tab w:val="left" w:pos="6236"/>
                    </w:tabs>
                    <w:ind w:left="-136" w:right="4032"/>
                    <w:rPr>
                      <w:rFonts w:ascii="Times New Roman" w:hAnsi="Times New Roman" w:cs="Times New Roman"/>
                      <w:sz w:val="22"/>
                      <w:szCs w:val="22"/>
                    </w:rPr>
                  </w:pPr>
                  <w:r w:rsidRPr="00C2359B">
                    <w:rPr>
                      <w:rFonts w:ascii="Times New Roman" w:hAnsi="Times New Roman" w:cs="Times New Roman"/>
                      <w:sz w:val="22"/>
                      <w:szCs w:val="22"/>
                    </w:rPr>
                    <w:t>в том числе по годам:</w:t>
                  </w:r>
                </w:p>
                <w:p w:rsidR="00C2359B" w:rsidRPr="00C2359B" w:rsidRDefault="00C2359B" w:rsidP="00C2359B">
                  <w:pPr>
                    <w:tabs>
                      <w:tab w:val="left" w:pos="6236"/>
                    </w:tabs>
                    <w:spacing w:after="0" w:line="240" w:lineRule="auto"/>
                    <w:ind w:left="-136" w:right="4032"/>
                    <w:jc w:val="center"/>
                    <w:rPr>
                      <w:rFonts w:ascii="Times New Roman" w:hAnsi="Times New Roman" w:cs="Times New Roman"/>
                    </w:rPr>
                  </w:pPr>
                  <w:r w:rsidRPr="00C2359B">
                    <w:rPr>
                      <w:rFonts w:ascii="Times New Roman" w:hAnsi="Times New Roman" w:cs="Times New Roman"/>
                    </w:rPr>
                    <w:t xml:space="preserve">  2015 год - 4 тыс. рублей, 2016 год - 0 тыс. рублей,</w:t>
                  </w:r>
                </w:p>
                <w:p w:rsidR="00C2359B" w:rsidRPr="00C2359B" w:rsidRDefault="00C2359B" w:rsidP="00C2359B">
                  <w:pPr>
                    <w:tabs>
                      <w:tab w:val="left" w:pos="6236"/>
                    </w:tabs>
                    <w:spacing w:after="0" w:line="240" w:lineRule="auto"/>
                    <w:ind w:left="-136" w:right="4032"/>
                    <w:rPr>
                      <w:rFonts w:ascii="Times New Roman" w:hAnsi="Times New Roman" w:cs="Times New Roman"/>
                    </w:rPr>
                  </w:pPr>
                  <w:r w:rsidRPr="00C2359B">
                    <w:rPr>
                      <w:rFonts w:ascii="Times New Roman" w:hAnsi="Times New Roman" w:cs="Times New Roman"/>
                    </w:rPr>
                    <w:t xml:space="preserve"> 2017 год - 0 тыс. рублей,2018 год - 2 тыс. рублей, 2019 год-0 тыс. рублей, 2020 год – 2 тыс. рублей, 2021 год -0 тыс. рублей, 2022 год – 2 тыс. рублей,  2023 год -2  тыс. рублей, 2024 год – 2 тыс. рублей; 2025 год – 2 тыс. рублей.</w:t>
                  </w:r>
                </w:p>
              </w:tc>
            </w:tr>
          </w:tbl>
          <w:p w:rsidR="00C2359B" w:rsidRPr="00C2359B" w:rsidRDefault="00C2359B" w:rsidP="00C2359B">
            <w:pPr>
              <w:spacing w:after="0" w:line="240" w:lineRule="auto"/>
              <w:jc w:val="both"/>
              <w:rPr>
                <w:rFonts w:ascii="Times New Roman" w:hAnsi="Times New Roman" w:cs="Times New Roman"/>
              </w:rPr>
            </w:pP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Ожидаемые конечные результаты реализации Программы</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реализация Программы позволит достичь конечные следующих результатов:</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количество субъектов малого и среднего предпринимательства составит к 2025 году 114  единиц;</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число занятых в сфере малого и среднего предпринимательства составит к 2025 году 463 человека;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доля численности занятых в сфере малого и среднего предпринимательства в общей среднесписочной численности занятых составит в 2025 году не менее 48,4%;</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товарооборот малых и средних предприятий составит к 2025 году 201938 тыс. рублей;</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инвестиции в основной капитал к 2025 году составят 61500 тыс. рублей.</w:t>
            </w:r>
          </w:p>
        </w:tc>
      </w:tr>
      <w:tr w:rsidR="00C2359B" w:rsidRPr="00C2359B" w:rsidTr="00B4076F">
        <w:tc>
          <w:tcPr>
            <w:tcW w:w="3640"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Система организации управления и контроль за исполнением Программы                                            </w:t>
            </w:r>
          </w:p>
        </w:tc>
        <w:tc>
          <w:tcPr>
            <w:tcW w:w="6425" w:type="dxa"/>
            <w:tcBorders>
              <w:top w:val="nil"/>
              <w:left w:val="nil"/>
              <w:bottom w:val="nil"/>
              <w:right w:val="nil"/>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реализацию Программы координирует Администрация Большеигнатовского муниципального района.</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Исполнители мероприятий Программы несут  ответственность за своевременное и качественное исполнение мероприятий. Исполнители обязаны представлять в Администрацию Большеигнатовского муниципального района информацию о ходе реализации закрепленных за ними мероприятий Программы.</w:t>
            </w:r>
          </w:p>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Контроль за реализацией Программы осуществляет Администрация Большеигнатовского муниципального района.</w:t>
            </w:r>
          </w:p>
        </w:tc>
      </w:tr>
    </w:tbl>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7" w:name="sub_1101"/>
      <w:r w:rsidRPr="00C2359B">
        <w:rPr>
          <w:rFonts w:ascii="Times New Roman" w:hAnsi="Times New Roman" w:cs="Times New Roman"/>
          <w:sz w:val="22"/>
          <w:szCs w:val="22"/>
        </w:rPr>
        <w:t>1. Характеристика проблемы, на решение которой направлена Программа</w:t>
      </w:r>
    </w:p>
    <w:bookmarkEnd w:id="7"/>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Малое и среднее предпринимательство занимает важное место в экономике Большеигнатовского муниципального района. Создание условий для развития малого и среднего предпринимательства является задачей органов местного самоуправления. За последнее время в российской политике и экономике наметились положительные тенденции развития малого и среднего предпринимательства. Курс Президента Российской Федерации на создание условий для нормального развития малого и среднего предпринимательства, а также решения Правительства Российской Федерации, Правительства Республики Мордовия способствуют развитию предпринимательской активности, росту количества субъектов малого и среднего предпринимательства, объемов производства товаров и услуг предприятий малого и среднего предпринимательства, увеличению инвестиций в основной капитал малых и средних предприятий.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Программа разработана в соответствии с </w:t>
      </w:r>
      <w:hyperlink r:id="rId12" w:history="1">
        <w:r w:rsidRPr="00C2359B">
          <w:rPr>
            <w:rStyle w:val="a6"/>
            <w:rFonts w:ascii="Times New Roman" w:hAnsi="Times New Roman"/>
            <w:color w:val="auto"/>
          </w:rPr>
          <w:t>Федеральным законом</w:t>
        </w:r>
      </w:hyperlink>
      <w:r w:rsidRPr="00C2359B">
        <w:rPr>
          <w:rFonts w:ascii="Times New Roman" w:hAnsi="Times New Roman" w:cs="Times New Roman"/>
        </w:rPr>
        <w:t xml:space="preserve"> от 06.10.2003 N 131-ФЗ "Об общих принципах организации местного самоуправления в Российской Федерации", </w:t>
      </w:r>
      <w:hyperlink r:id="rId13" w:history="1">
        <w:r w:rsidRPr="00C2359B">
          <w:rPr>
            <w:rStyle w:val="a6"/>
            <w:rFonts w:ascii="Times New Roman" w:hAnsi="Times New Roman"/>
            <w:color w:val="auto"/>
          </w:rPr>
          <w:t>Федеральным законом</w:t>
        </w:r>
      </w:hyperlink>
      <w:r w:rsidRPr="00C2359B">
        <w:rPr>
          <w:rFonts w:ascii="Times New Roman" w:hAnsi="Times New Roman" w:cs="Times New Roman"/>
        </w:rPr>
        <w:t xml:space="preserve"> от 24.07.2007 N 209-ФЗ "О развитии малого и среднего предпринимательства в Российской Федерации", </w:t>
      </w:r>
      <w:hyperlink r:id="rId14" w:history="1">
        <w:r w:rsidRPr="00C2359B">
          <w:rPr>
            <w:rStyle w:val="a6"/>
            <w:rFonts w:ascii="Times New Roman" w:hAnsi="Times New Roman"/>
            <w:color w:val="auto"/>
          </w:rPr>
          <w:t>постановлением</w:t>
        </w:r>
      </w:hyperlink>
      <w:r w:rsidRPr="00C2359B">
        <w:rPr>
          <w:rFonts w:ascii="Times New Roman" w:hAnsi="Times New Roman" w:cs="Times New Roman"/>
        </w:rPr>
        <w:t xml:space="preserve"> Правительства Республики Мордовия от 20.12.2010 N 498 "О </w:t>
      </w:r>
      <w:r w:rsidRPr="00C2359B">
        <w:rPr>
          <w:rFonts w:ascii="Times New Roman" w:hAnsi="Times New Roman" w:cs="Times New Roman"/>
        </w:rPr>
        <w:lastRenderedPageBreak/>
        <w:t>Комплексной программе развития и государственной поддержки малого и среднего предпринимательства в Республике Мордовия на 2011 - 2015 годы". Основной задачей на предстоящий период должны стать не только поддержание сложившегося количественного уровня субъектов малого и среднего предпринимательства, но и осуществление комплекса мер, направленных на повышение эффективности их деятельности, реализацию в полной мере предпринимательского ресурса, повышение статуса предпринимателя.</w:t>
      </w:r>
    </w:p>
    <w:p w:rsidR="00C2359B" w:rsidRPr="00C2359B" w:rsidRDefault="00C2359B" w:rsidP="00C2359B">
      <w:pPr>
        <w:spacing w:after="0" w:line="240" w:lineRule="auto"/>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8" w:name="sub_1011"/>
      <w:r w:rsidRPr="00C2359B">
        <w:rPr>
          <w:rFonts w:ascii="Times New Roman" w:hAnsi="Times New Roman" w:cs="Times New Roman"/>
          <w:sz w:val="22"/>
          <w:szCs w:val="22"/>
        </w:rPr>
        <w:t>1.1. Общий анализ состояния малого и среднего предпринимательства</w:t>
      </w:r>
      <w:bookmarkEnd w:id="8"/>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Роль малого и среднего предпринимательства в экономике района постоянно возрастает, обеспечивая решение ряда важных задач, таких как насыщение потребительского рынка товарами и услугами, увеличение платежей в бюджет, сокращая при этом уровень безработицы.</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Развитие малого предпринимательства - одно из перспективных направлений развития экономики района.</w:t>
      </w:r>
    </w:p>
    <w:p w:rsidR="00C2359B" w:rsidRPr="00C2359B" w:rsidRDefault="00C2359B" w:rsidP="00C2359B">
      <w:pPr>
        <w:spacing w:after="0" w:line="240" w:lineRule="auto"/>
        <w:ind w:firstLine="567"/>
        <w:jc w:val="both"/>
        <w:rPr>
          <w:rFonts w:ascii="Times New Roman" w:hAnsi="Times New Roman" w:cs="Times New Roman"/>
        </w:rPr>
      </w:pPr>
      <w:r w:rsidRPr="00C2359B">
        <w:rPr>
          <w:rFonts w:ascii="Times New Roman" w:hAnsi="Times New Roman" w:cs="Times New Roman"/>
        </w:rPr>
        <w:t>По данным Территориального органа Федеральной службы государственной статистики по Республике Мордовия в Большеигнатовском муниципальном районе в 2014 году  малый и средний бизнес района включал в себя 172 субъекта малого и среднего предпринимательства, в том числе: 35 микропредприятий, 5 малых предприятий, 1 среднее предприятие, 99 индивидуальных предпринимателей без образования юридического лица, 32 крестьянско (фермерских) хозяйств.</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В 2014 году число занятых в сфере малого и среднего предпринимательства на территории района составляло 588 человек, к 2024 году составит  462 чел. Доля занятых в сфере малого предпринимательства в общей численности занятых в экономике составляла в 2014 году до 26,5 %, к 2024 году составит 48,3 %.</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Основная масса работников малых предприятий сконцентрирована в организациях следующих видов деятельности: розничная торговля - 60,4% от общего количества занятых на малых предприятиях, сельское хозяйство - 23%, обрабатывающие производства - 14,5%; строительство - 2,1%.</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От деятельности субъектов малого и среднего предпринимательства поступление за 2014 год единого налога на вмененный доход составило 1818,9 тыс. рублей.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Товарооборот по малым и средним  предприятиям за 2014 год составил 449007  тыс. рублей, что на 10,5  процента больше соответствующего периода 2013 года.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Малый и средний бизнес обеспечивает 98 процентов районного розничного товарооборота, 100 процентов объема платных, бытовых услуг населению и  общественного питания.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Сельское хозяйство - важнейшая сфера 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 промышленности - сырьем. Агропромышленный комплекс выделен в качестве одного из основных приоритетов экономической политики района. В стоимости валовой продукции сельского хозяйства доля малых и средних  предприятий составляет 100 %.</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Основное направление деятельности сельскохозяйственных предприятий района – мясо - молочное, зерновое. Социально-экономическое развитие агропромышленного комплекса за прошедшие годы характеризовалось положительной динамикой в развитии сельскохозяйственных предприятий. Субъектами  малого и среднего бизнеса было произведено в 2014 году  20187  тонн зерна (в бункерном весе), 634,3 тонны мяса , 6223,6 тонн молока. На протяжении нескольких лет в сельском хозяйстве наблюдается экономический рост производства продукции. Однако финансовая ситуация в сельском хозяйстве остается сложной.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Основными причинами относительно медленного развития отрасли сельского хозяйства являются: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низкие темпы структурно-технологической модернизации отрасли, обновления основных производственных фондов;</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финансовая неустойчивость отрасли, обусловленная нестабильностью рынков сельскохозяйственной продукции, сырья и продовольствия: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диспаритет цен на продукцию сельского хозяйства и товары производственно-технического назначения и услуги для нужд сельского хозяйства.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Анализ отраслевой структуры малого предпринимательства свидетельствует о ее непропорциональности, недостаточном развитии малого бизнеса, прежде всего, в производственной сфере.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Повышение эффективности вложения инвестиций именно в производственное направление, реализация перспективных бизнес-проектов и создание дополнительных рабочих мест - одна из основных задач, стоящих перед малым и средним бизнесом в настоящее время.</w:t>
      </w:r>
    </w:p>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9" w:name="sub_1012"/>
      <w:r w:rsidRPr="00C2359B">
        <w:rPr>
          <w:rFonts w:ascii="Times New Roman" w:hAnsi="Times New Roman" w:cs="Times New Roman"/>
          <w:sz w:val="22"/>
          <w:szCs w:val="22"/>
        </w:rPr>
        <w:t>1.2. Информация о реализации муниципальной  программы «Развитие и поддержка субъектов малого и среднего предпринимательства в Большеигнатовском муниципальном районе Республики Мордовия</w:t>
      </w:r>
    </w:p>
    <w:p w:rsidR="00C2359B" w:rsidRPr="00C2359B" w:rsidRDefault="00C2359B" w:rsidP="00C2359B">
      <w:pPr>
        <w:pStyle w:val="1"/>
        <w:spacing w:before="0" w:after="0"/>
        <w:rPr>
          <w:rFonts w:ascii="Times New Roman" w:hAnsi="Times New Roman" w:cs="Times New Roman"/>
          <w:sz w:val="22"/>
          <w:szCs w:val="22"/>
        </w:rPr>
      </w:pPr>
      <w:r w:rsidRPr="00C2359B">
        <w:rPr>
          <w:rFonts w:ascii="Times New Roman" w:hAnsi="Times New Roman" w:cs="Times New Roman"/>
          <w:sz w:val="22"/>
          <w:szCs w:val="22"/>
        </w:rPr>
        <w:lastRenderedPageBreak/>
        <w:t xml:space="preserve"> на 2012- 2016 годы»</w:t>
      </w:r>
      <w:bookmarkEnd w:id="9"/>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Основной целью Программы развития субъектов малого и среднего предпринимательства в Большеигнатовском муниципальном районе Республики Мордовия на 2012-2016  годы являлось создание условий, способствующих развитию малого и среднего предпринимательства в районе, обеспечивающих стабилизацию налоговых поступлений в бюджет, создание новых рабочих мест, которые позволили увеличить численность работающих в сфере малого и среднего бизнеса.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Запланированные мероприятия программы осуществлялись по основным направлениям: совершенствование правовой базы и снижение административных барьеров для эффективного развития малого и среднего предпринимательства, имущественная поддержка субъектов малого и среднего предпринимательства, инвестиционно-кредитная поддержка малого предпринимательства, совершенствование инфраструктуры поддержки и развития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В целях устранения административных барьеров, обеспечения защиты прав и законных интересов субъектов предпринимательства разработаны и утверждены административные регламенты, в том числе по:</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выделению земельных участков под строительство;</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порядку предоставления в аренду, субаренду, безвозмездное пользование нежилых помещений муниципальной собственности;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аренде земли;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проведению реконструкции, перепланировке;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рекламной деятельности;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приватизации муниципального имущества;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предоставлению муниципальной услуги по рассмотрению обращений граждан и юридических лиц.</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Действующие регламенты способствуют сокращению сроков рассмотрения и проведения мероприятий при оформлении необходимой разрешительной документации.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При Администрации района образован Совет предпринимателей, который является координационно-совещательным органом, призванным способствовать повышению эффективности взаимодействия органов местного самоуправления и предпринимательских структур в реализации государственной политики в сфере малого и среднего предпринимательства, укреплении и развитии предпринимательского сектора экономики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Решения о микрофинансировании АУ "Региональный центр микрофинансирования Республики Мордовия" принимаются только по согласованию с Советом предпринимателей при Администрации Большеигнатовского муниципального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Субъектам малого предпринимательства района предоставлено:</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2012 году - 1 микрозайм через АУ "Региональный центр микрофинансирования Республики Мордовия" на1000 тыс. рублей.</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 3 субъектам малого предпринимательства предоставляются субсидии на оплату части процентов за пользование кредитом кредитной организации.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По </w:t>
      </w:r>
      <w:hyperlink r:id="rId15" w:history="1">
        <w:r w:rsidRPr="00C2359B">
          <w:rPr>
            <w:rStyle w:val="a6"/>
            <w:rFonts w:ascii="Times New Roman" w:hAnsi="Times New Roman"/>
          </w:rPr>
          <w:t>целевой</w:t>
        </w:r>
      </w:hyperlink>
      <w:r w:rsidRPr="00C2359B">
        <w:rPr>
          <w:rFonts w:ascii="Times New Roman" w:hAnsi="Times New Roman" w:cs="Times New Roman"/>
        </w:rPr>
        <w:t xml:space="preserve"> Программе Минсельхоза России "Развитие пилотных семейных молочных животноводческих ферм на базе крестьянских (фермерских) хозяйств на 2011 - 2013 годы" в районе на базе ИП КФХ "Кабаев Ю.А.» построена молочная ферма на 100 голов коров, на сумму 12018 тыс. рублей.  По программе «Начинающий ферме»  грантовую поддержку получили в 2012 году 2 КФХ на сумму 2625,0 тыс. руб., 2013 году 4 КФХ на сумму 2970,1 тыс.руб., 2014 году 5 КФХ на сумму 5456,0 тыс.руб.</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В целях реализации мероприятий, направленных на снижение напряженности на рынке труда, незанятым и безработным гражданам предоставлялись субсидии через ГКУ РМ "Центр занятости населения Большеигнатовского района" для организации собственного дела и для создания дополнительных рабочих мест в 2012 году 8 человекам по 58800 руб., 2013 году 2 человекам по 98000 руб., 2014 году 1 человеку 98000 руб.</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Улучшается материально-техническая база субъектов малого и среднего предпринимательства. В 2012 году после капитального ремонта открылся магазин «Кулинария» общей площадью 57,38 кв.м. на 16 посадочных мест, ООО «Орхидея» общей площадью 70 кв.м. на 20 посадочных мест. В 2013 году в здании кафе «Орхидея» после ремонта увеличилось до 100 посадочные места. В 2015 году открылось  здание кафе на 50 посадочных мест, смешанный магазин в с. Вармазейка.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Субъекты малого и среднего предпринимательства участвуют в размещении муниципальных заказов. В 2014 году было проведено 4 конкурентных способов определения поставщиков  среди субъектов малого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Доля муниципальных заказов, выполненных субъектами малого предпринимательства района составляет 25,2 %.</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Основными проблемами, тормозящими развитие малого и среднего предпринимательства в районе, являются: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lastRenderedPageBreak/>
        <w:t>недостаточный уровень развития финансово-кредитного механизма и технологий финансовой поддержки малого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проблемы кадрового обеспечения и подготовки специалистов для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избыточные административные барьеры, большое количество контролирующих органов;</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недостаточное развитие инфраструктуры поддержки малого и среднего бизнеса в районе.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Разрешить проблемы, препятствующие дальнейшему развитию малого и среднего предпринимательства в районе, позволят оптимизация государственной поддержки малого и среднего предпринимательства и обеспечение эффективного взаимодействия по вопросам поддержки и развития малого и среднего предпринимательства исполнительных органов государственной власти Республики Мордовия, органов местного самоуправления и Совета предпринимателей района.</w:t>
      </w:r>
    </w:p>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10" w:name="sub_1200"/>
      <w:r w:rsidRPr="00C2359B">
        <w:rPr>
          <w:rFonts w:ascii="Times New Roman" w:hAnsi="Times New Roman" w:cs="Times New Roman"/>
          <w:sz w:val="22"/>
          <w:szCs w:val="22"/>
        </w:rPr>
        <w:t>2. Основные цели, задачи Программы, индикаторы и показатели</w:t>
      </w:r>
      <w:bookmarkEnd w:id="10"/>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Целью Программы является формирование благоприятных условий для развития малого и среднего предпринимательства и увеличение его вклада в производственную и социальную сферы экономики района, обеспечения эффективного взаимодействия по вопросам поддержки и развития малого и среднего предпринимательства органов местного самоуправления и Совета предпринимателей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Для достижения поставленной в Программе цели необходимо решение следующих задач:</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устранение административных барьеров, препятствующих развитию малого и среднего предпринимательства в районе;</w:t>
      </w:r>
    </w:p>
    <w:p w:rsidR="00C2359B" w:rsidRPr="00C2359B" w:rsidRDefault="00C2359B" w:rsidP="00C2359B">
      <w:pPr>
        <w:tabs>
          <w:tab w:val="left" w:pos="567"/>
        </w:tabs>
        <w:spacing w:after="0" w:line="240" w:lineRule="auto"/>
        <w:ind w:firstLine="540"/>
        <w:jc w:val="both"/>
        <w:rPr>
          <w:rFonts w:ascii="Times New Roman" w:hAnsi="Times New Roman" w:cs="Times New Roman"/>
        </w:rPr>
      </w:pPr>
      <w:r w:rsidRPr="00C2359B">
        <w:rPr>
          <w:rFonts w:ascii="Times New Roman" w:hAnsi="Times New Roman" w:cs="Times New Roman"/>
        </w:rPr>
        <w:t>содействие развитию малого и среднего предпринимательства в приоритетных направлениях;</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организация подготовки и повышения квалификации кадров для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обеспечение доступности финансовых ресурсов для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организация передвижных торговых пунктов в малых и удаленных населенных пунктах;</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обеспечение поддержки начинающих предпринимателей;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развитие инфраструктуры государственной и негосударственной поддержки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улучшение имиджа малого и среднего предпринимательства и формирование положительного отношения к нему в обществе;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активизация участия субъектов малого и среднего предпринимательства в приоритетных национальных проектах.</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Приоритетными направлениями поддержки малого и среднего предпринимательства являются: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поддержка начинающих предпринимателей, в том числе молодежи и социально незащищенных групп населения;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поддержка малого и среднего предпринимательства в производственной сфере;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поддержка малого и среднего предпринимательства в сельском хозяйстве;</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поддержка проектов по развитию сферы бытового обслуживания населения;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Предполагается реализовать Программу в период с 2015 по 2024 годы. В Программе предусматривается комплекс взаимосвязанных мероприятий по развитию и государственной поддержке малого и среднего предпринимательства на протяжении всего срока действия Программы, в связи с чем отдельные этапы ее реализации не выделяются.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Основные целевые индикаторы реализации Программы приведены в </w:t>
      </w:r>
      <w:hyperlink w:anchor="sub_100" w:history="1">
        <w:r w:rsidRPr="00C2359B">
          <w:rPr>
            <w:rStyle w:val="a6"/>
            <w:rFonts w:ascii="Times New Roman" w:hAnsi="Times New Roman"/>
          </w:rPr>
          <w:t>Приложении N 1</w:t>
        </w:r>
      </w:hyperlink>
      <w:r w:rsidRPr="00C2359B">
        <w:rPr>
          <w:rFonts w:ascii="Times New Roman" w:hAnsi="Times New Roman" w:cs="Times New Roman"/>
        </w:rPr>
        <w:t>.</w:t>
      </w:r>
    </w:p>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11" w:name="sub_1300"/>
      <w:r w:rsidRPr="00C2359B">
        <w:rPr>
          <w:rFonts w:ascii="Times New Roman" w:hAnsi="Times New Roman" w:cs="Times New Roman"/>
          <w:sz w:val="22"/>
          <w:szCs w:val="22"/>
        </w:rPr>
        <w:t>3. Перечень программных мероприятий</w:t>
      </w:r>
      <w:bookmarkEnd w:id="11"/>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Достижение цели и решение поставленных задач осуществляется через мероприятия (</w:t>
      </w:r>
      <w:hyperlink w:anchor="sub_200" w:history="1">
        <w:r w:rsidRPr="00C2359B">
          <w:rPr>
            <w:rStyle w:val="a6"/>
            <w:rFonts w:ascii="Times New Roman" w:hAnsi="Times New Roman"/>
          </w:rPr>
          <w:t>Приложение N 2</w:t>
        </w:r>
      </w:hyperlink>
      <w:r w:rsidRPr="00C2359B">
        <w:rPr>
          <w:rFonts w:ascii="Times New Roman" w:hAnsi="Times New Roman" w:cs="Times New Roman"/>
        </w:rPr>
        <w:t>), реализация которых будет способствовать дальнейшему эффективному развитию малого и среднего предпринимательства в районе. Мероприятия характеризуют основные направления поддержки малого и среднего предпринимательства, предусмотренные в Программе:</w:t>
      </w:r>
    </w:p>
    <w:p w:rsidR="00C2359B" w:rsidRPr="00C2359B" w:rsidRDefault="00C2359B" w:rsidP="00C2359B">
      <w:pPr>
        <w:spacing w:after="0" w:line="240" w:lineRule="auto"/>
        <w:ind w:firstLine="540"/>
        <w:jc w:val="both"/>
        <w:rPr>
          <w:rFonts w:ascii="Times New Roman" w:hAnsi="Times New Roman" w:cs="Times New Roman"/>
        </w:rPr>
      </w:pPr>
      <w:bookmarkStart w:id="12" w:name="sub_301"/>
      <w:r w:rsidRPr="00C2359B">
        <w:rPr>
          <w:rFonts w:ascii="Times New Roman" w:hAnsi="Times New Roman" w:cs="Times New Roman"/>
        </w:rPr>
        <w:t>1. Взаимодействие с Советом предпринимателей района,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2.  Мониторинг участия субъектов малого предпринимательства в размещении муниципального заказа.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3. Стимулирование развития малого и среднего бизнеса, в том числе предоставление пустующих и неиспользуемых помещений, производственного и технологического оборудования.</w:t>
      </w:r>
    </w:p>
    <w:p w:rsidR="00C2359B" w:rsidRPr="00C2359B" w:rsidRDefault="00C2359B" w:rsidP="00C2359B">
      <w:pPr>
        <w:spacing w:after="0" w:line="240" w:lineRule="auto"/>
        <w:ind w:firstLine="540"/>
        <w:jc w:val="both"/>
        <w:rPr>
          <w:rFonts w:ascii="Times New Roman" w:hAnsi="Times New Roman" w:cs="Times New Roman"/>
        </w:rPr>
      </w:pPr>
      <w:bookmarkStart w:id="13" w:name="sub_303"/>
      <w:bookmarkEnd w:id="12"/>
      <w:r w:rsidRPr="00C2359B">
        <w:rPr>
          <w:rFonts w:ascii="Times New Roman" w:hAnsi="Times New Roman" w:cs="Times New Roman"/>
        </w:rPr>
        <w:t>4. Организация и проведение конференций, семинаров, " круглых столов" по вопросам развития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bookmarkStart w:id="14" w:name="sub_304"/>
      <w:bookmarkEnd w:id="13"/>
      <w:r w:rsidRPr="00C2359B">
        <w:rPr>
          <w:rFonts w:ascii="Times New Roman" w:hAnsi="Times New Roman" w:cs="Times New Roman"/>
        </w:rPr>
        <w:t xml:space="preserve">5. 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  </w:t>
      </w:r>
      <w:bookmarkStart w:id="15" w:name="sub_305"/>
      <w:bookmarkEnd w:id="14"/>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lastRenderedPageBreak/>
        <w:t>6. Проведение организационных мероприятий, посвященных профессиональному празднику "День предпринимателя".</w:t>
      </w:r>
    </w:p>
    <w:p w:rsidR="00C2359B" w:rsidRPr="00C2359B" w:rsidRDefault="00C2359B" w:rsidP="00C2359B">
      <w:pPr>
        <w:spacing w:after="0" w:line="240" w:lineRule="auto"/>
        <w:ind w:firstLine="540"/>
        <w:jc w:val="both"/>
        <w:rPr>
          <w:rFonts w:ascii="Times New Roman" w:hAnsi="Times New Roman" w:cs="Times New Roman"/>
        </w:rPr>
      </w:pPr>
      <w:bookmarkStart w:id="16" w:name="sub_306"/>
      <w:bookmarkEnd w:id="15"/>
      <w:r w:rsidRPr="00C2359B">
        <w:rPr>
          <w:rFonts w:ascii="Times New Roman" w:hAnsi="Times New Roman" w:cs="Times New Roman"/>
        </w:rPr>
        <w:t>7. Организация участия предпринимателей в республиканском конкурсе "Предприниматель Республики Мордовия".</w:t>
      </w:r>
    </w:p>
    <w:p w:rsidR="00C2359B" w:rsidRPr="00C2359B" w:rsidRDefault="00C2359B" w:rsidP="00C2359B">
      <w:pPr>
        <w:spacing w:after="0" w:line="240" w:lineRule="auto"/>
        <w:ind w:firstLine="540"/>
        <w:jc w:val="both"/>
        <w:rPr>
          <w:rFonts w:ascii="Times New Roman" w:hAnsi="Times New Roman" w:cs="Times New Roman"/>
        </w:rPr>
      </w:pPr>
      <w:bookmarkStart w:id="17" w:name="sub_307"/>
      <w:bookmarkEnd w:id="16"/>
      <w:r w:rsidRPr="00C2359B">
        <w:rPr>
          <w:rFonts w:ascii="Times New Roman" w:hAnsi="Times New Roman" w:cs="Times New Roman"/>
        </w:rPr>
        <w:t>8. Обеспечить поддержку со стороны органов местного самоуправления малому и среднему бизнесу в решении энерго-, тепло-, водообеспечения.</w:t>
      </w:r>
    </w:p>
    <w:p w:rsidR="00C2359B" w:rsidRPr="00C2359B" w:rsidRDefault="00C2359B" w:rsidP="00C2359B">
      <w:pPr>
        <w:spacing w:after="0" w:line="240" w:lineRule="auto"/>
        <w:ind w:firstLine="540"/>
        <w:jc w:val="both"/>
        <w:rPr>
          <w:rFonts w:ascii="Times New Roman" w:hAnsi="Times New Roman" w:cs="Times New Roman"/>
        </w:rPr>
      </w:pPr>
      <w:bookmarkStart w:id="18" w:name="sub_308"/>
      <w:bookmarkEnd w:id="17"/>
      <w:r w:rsidRPr="00C2359B">
        <w:rPr>
          <w:rFonts w:ascii="Times New Roman" w:hAnsi="Times New Roman" w:cs="Times New Roman"/>
        </w:rPr>
        <w:t>9. Обеспечивать активное распространение информации для широких кругов населения и предпринимателей о действующей системе поддержки предпринимателей малого и среднего бизнеса.</w:t>
      </w:r>
    </w:p>
    <w:p w:rsidR="00C2359B" w:rsidRPr="00C2359B" w:rsidRDefault="00C2359B" w:rsidP="00C2359B">
      <w:pPr>
        <w:spacing w:after="0" w:line="240" w:lineRule="auto"/>
        <w:ind w:firstLine="540"/>
        <w:jc w:val="both"/>
        <w:rPr>
          <w:rFonts w:ascii="Times New Roman" w:hAnsi="Times New Roman" w:cs="Times New Roman"/>
        </w:rPr>
      </w:pPr>
      <w:bookmarkStart w:id="19" w:name="sub_309"/>
      <w:bookmarkEnd w:id="18"/>
      <w:r w:rsidRPr="00C2359B">
        <w:rPr>
          <w:rFonts w:ascii="Times New Roman" w:hAnsi="Times New Roman" w:cs="Times New Roman"/>
        </w:rPr>
        <w:t xml:space="preserve">10. Осуществление и  развитие консультационной поддержки субъектов малого и среднего предпринимательства. </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11.  Обеспечивать повышение информированности граждан с участием СМИ о положительном опыте и возможностях предпринимательства для роста благосостояния домохозяйств.</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        12. 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предоставления государственных и муниципальных услуг.</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 xml:space="preserve">       13. Разработка и размещение на официальном сайте Большеигнатовского муниципального района  инвестиционного паспорта муниципального образования, ежегодная актуализация.</w:t>
      </w:r>
    </w:p>
    <w:p w:rsidR="00C2359B" w:rsidRPr="00C2359B" w:rsidRDefault="00C2359B" w:rsidP="00C2359B">
      <w:pPr>
        <w:spacing w:after="0" w:line="240" w:lineRule="auto"/>
        <w:ind w:firstLine="540"/>
        <w:jc w:val="both"/>
        <w:rPr>
          <w:rFonts w:ascii="Times New Roman" w:hAnsi="Times New Roman" w:cs="Times New Roman"/>
        </w:rPr>
      </w:pPr>
    </w:p>
    <w:bookmarkEnd w:id="19"/>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20" w:name="sub_1400"/>
      <w:r w:rsidRPr="00C2359B">
        <w:rPr>
          <w:rFonts w:ascii="Times New Roman" w:hAnsi="Times New Roman" w:cs="Times New Roman"/>
          <w:sz w:val="22"/>
          <w:szCs w:val="22"/>
        </w:rPr>
        <w:t>4. Обоснование ресурсного обеспечения Программы</w:t>
      </w:r>
      <w:bookmarkEnd w:id="20"/>
    </w:p>
    <w:p w:rsidR="00C2359B" w:rsidRPr="00C2359B" w:rsidRDefault="00C2359B" w:rsidP="00C2359B">
      <w:pPr>
        <w:spacing w:after="0" w:line="240" w:lineRule="auto"/>
        <w:ind w:left="-142" w:firstLine="709"/>
        <w:jc w:val="both"/>
        <w:rPr>
          <w:rFonts w:ascii="Times New Roman" w:hAnsi="Times New Roman" w:cs="Times New Roman"/>
        </w:rPr>
      </w:pPr>
      <w:r w:rsidRPr="00C2359B">
        <w:rPr>
          <w:rFonts w:ascii="Times New Roman" w:hAnsi="Times New Roman" w:cs="Times New Roman"/>
        </w:rPr>
        <w:t>Финансирование мероприятий Программы осуществляется за счет средств местного бюджета в сумме 16 тыс. рублей, в том числе по годам:  2015 год - 4 тыс. рублей, 2016 год - 0 тыс. рублей, 2017 год - 0 тыс. рублей,2018 год - 2 тыс. рублей, 2019 год-0 тыс. рублей, 2020 год – 2 тыс. рублей, 2021 год -0 тыс. рублей, 2022 год – 2 тыс. рублей,  2023 год -2  тыс. рублей, 2024 год – 2 тыс. рублей; 2025 год – 2 тыс. рублей.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В ходе реализации Программы отдельные мероприятия могут уточняться, а объемы финансирования мероприятий подлежат корректировке с учетом расходов местного бюджета.</w:t>
      </w:r>
    </w:p>
    <w:p w:rsidR="00C2359B" w:rsidRPr="00C2359B" w:rsidRDefault="00C2359B" w:rsidP="00C2359B">
      <w:pPr>
        <w:spacing w:after="0" w:line="240" w:lineRule="auto"/>
        <w:jc w:val="both"/>
        <w:rPr>
          <w:rFonts w:ascii="Times New Roman" w:hAnsi="Times New Roman" w:cs="Times New Roman"/>
        </w:rPr>
      </w:pPr>
    </w:p>
    <w:p w:rsidR="00C2359B" w:rsidRPr="00C2359B" w:rsidRDefault="00C2359B" w:rsidP="00C2359B">
      <w:pPr>
        <w:pStyle w:val="1"/>
        <w:spacing w:before="0" w:after="0"/>
        <w:rPr>
          <w:rFonts w:ascii="Times New Roman" w:hAnsi="Times New Roman" w:cs="Times New Roman"/>
          <w:sz w:val="22"/>
          <w:szCs w:val="22"/>
        </w:rPr>
      </w:pPr>
      <w:bookmarkStart w:id="21" w:name="sub_1500"/>
      <w:r w:rsidRPr="00C2359B">
        <w:rPr>
          <w:rFonts w:ascii="Times New Roman" w:hAnsi="Times New Roman" w:cs="Times New Roman"/>
          <w:sz w:val="22"/>
          <w:szCs w:val="22"/>
        </w:rPr>
        <w:t>5. Механизмы реализации, управления Программой</w:t>
      </w:r>
      <w:bookmarkEnd w:id="21"/>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Поддержка субъектов малого и среднего предпринимательства органами исполнительной власти, общественными организациями, образующими инфраструктуру поддержки субъектов малого и среднего предпринимательства, осуществляется в соответствии с </w:t>
      </w:r>
      <w:hyperlink r:id="rId16" w:history="1">
        <w:r w:rsidRPr="00C2359B">
          <w:rPr>
            <w:rStyle w:val="a6"/>
            <w:rFonts w:ascii="Times New Roman" w:hAnsi="Times New Roman"/>
          </w:rPr>
          <w:t>Федеральным законом</w:t>
        </w:r>
      </w:hyperlink>
      <w:r w:rsidRPr="00C2359B">
        <w:rPr>
          <w:rFonts w:ascii="Times New Roman" w:hAnsi="Times New Roman" w:cs="Times New Roman"/>
        </w:rPr>
        <w:t xml:space="preserve"> от 24.07.2007 года N 209-ФЗ "О развитии малого и среднего предпринимательства в Российской Федерации".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Инфраструктуру поддержки субъектов малого и среднего могут составлять учебные центры, консультационные центры, фонды поддержки малого и среднего предпринимательства, объединения предпринимателей и иные организации, осуществляющие свою деятельность по территориальному или отраслевому принципу.</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Сотрудниками Администрации района постоянно предоставляются информация и консультации гражданам и субъектам малого и среднего предпринимательства Большеигнатовского муниципального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 получению субсидии в ГКУ "Центр занятости населения Большеигнатовского района Республики Мордовия";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 предоставлению грантов на создание и развитие собственного бизнеса (дела) Министерством торговли и предпринимательства Республики Мордовия;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по предоставлению микрозаймов через АУ "Региональный центр микрофинансирования РМ".</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Информационно-консультационная поддержка также осуществляется и через АНО "Редакция газеты " Восход " и через </w:t>
      </w:r>
      <w:hyperlink r:id="rId17" w:history="1">
        <w:r w:rsidRPr="00C2359B">
          <w:rPr>
            <w:rStyle w:val="a6"/>
            <w:rFonts w:ascii="Times New Roman" w:hAnsi="Times New Roman"/>
          </w:rPr>
          <w:t>официальный сайт</w:t>
        </w:r>
      </w:hyperlink>
      <w:r w:rsidRPr="00C2359B">
        <w:rPr>
          <w:rFonts w:ascii="Times New Roman" w:hAnsi="Times New Roman" w:cs="Times New Roman"/>
        </w:rPr>
        <w:t xml:space="preserve"> Администрации Большеигнатовского муниципального района. На сайте размещается информация о принятых нормативно-правовых документах местного самоуправления, касающихся вопросов деятельности субъектов малого и среднего предпринимательства на территории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Чтобы получить информационную, консультационную поддержку субъекты малого и среднего предпринимательства могут обратиться в устной форме или с заявлением в администрацию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Субъекты малого и среднего предпринимательства, обращающиеся за оказанием поддержки, должны представить документы в порядке и на условиях, установленных федеральным законодательством.</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 xml:space="preserve">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путем рассмотрения обращений (устных, письменных, через Интернет) и оказания практической помощи в поставленных вопросах в рамках положений действующего административного </w:t>
      </w:r>
      <w:r w:rsidRPr="00C2359B">
        <w:rPr>
          <w:rFonts w:ascii="Times New Roman" w:hAnsi="Times New Roman" w:cs="Times New Roman"/>
        </w:rPr>
        <w:lastRenderedPageBreak/>
        <w:t>регламента по рассмотрению обращений осуществляется администрацией Большеигнатовского муниципального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Управление реализацией Программы осуществляет администрация Большеигнатовского муниципального района и осуществляет следующие функции по реализации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организация и координация деятельности всех исполнителей мероприятий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определение приоритетных направлений и утверждение первоочередных мероприятий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отбор основных исполнителей мероприятий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организацию отчетности реализации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Исполнителями мероприятий Программы являются:</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отделы Администрации Большеигнатовского муниципального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Совет предпринимателей при администрации Большеигнатовского муниципального района (по согласованию);</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Исполнители мероприятий Программы выполняют следующие функции по реализации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выполнение мероприятий Программы, закрепленных за ними;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контроль за ходом выполнения закрепленных мероприятий;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участие в подготовке отчета о ходе реализации мероприятий Программы и эффективности использования финансовых средств.</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Исполнители мероприятий Программы несут ответственность за своевременное и качественное выполнение мероприятий Программы.</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Контроль за реализацией Программы осуществляет администрация Большеигнатовского муниципального района.</w:t>
      </w:r>
    </w:p>
    <w:p w:rsidR="00C2359B" w:rsidRPr="00C2359B" w:rsidRDefault="00C2359B" w:rsidP="00C2359B">
      <w:pPr>
        <w:pStyle w:val="1"/>
        <w:spacing w:before="0" w:after="0"/>
        <w:jc w:val="left"/>
        <w:rPr>
          <w:rFonts w:ascii="Times New Roman" w:hAnsi="Times New Roman" w:cs="Times New Roman"/>
          <w:sz w:val="22"/>
          <w:szCs w:val="22"/>
        </w:rPr>
      </w:pPr>
      <w:bookmarkStart w:id="22" w:name="sub_1600"/>
    </w:p>
    <w:p w:rsidR="00C2359B" w:rsidRPr="00C2359B" w:rsidRDefault="00C2359B" w:rsidP="00C2359B">
      <w:pPr>
        <w:pStyle w:val="1"/>
        <w:spacing w:before="0" w:after="0"/>
        <w:rPr>
          <w:rFonts w:ascii="Times New Roman" w:hAnsi="Times New Roman" w:cs="Times New Roman"/>
          <w:sz w:val="22"/>
          <w:szCs w:val="22"/>
        </w:rPr>
      </w:pPr>
      <w:r w:rsidRPr="00C2359B">
        <w:rPr>
          <w:rFonts w:ascii="Times New Roman" w:hAnsi="Times New Roman" w:cs="Times New Roman"/>
          <w:sz w:val="22"/>
          <w:szCs w:val="22"/>
        </w:rPr>
        <w:t>6. Оценка социально-экономической эффективности Программы</w:t>
      </w:r>
      <w:bookmarkEnd w:id="22"/>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Эффективная реализация мероприятий Программы к концу 2025 года позволит:</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создать благоприятные условия для эффективного количественного роста и развития малого и среднего предпринимательства, и обеспечить экономический рост предпринимательского сектора экономики района;</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создать новые производства, внедрить современное оборудование и прогрессивные технологии, а также создать дополнительные рабочие места для населения района;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обеспечить рост объемов продукции, произведенной предприятиями малого и среднего бизнеса во всех отраслях экономики района;</w:t>
      </w:r>
    </w:p>
    <w:p w:rsidR="00C2359B" w:rsidRPr="00C2359B" w:rsidRDefault="00C2359B" w:rsidP="00C2359B">
      <w:pPr>
        <w:spacing w:after="0" w:line="240" w:lineRule="auto"/>
        <w:jc w:val="both"/>
        <w:rPr>
          <w:rFonts w:ascii="Times New Roman" w:hAnsi="Times New Roman" w:cs="Times New Roman"/>
        </w:rPr>
      </w:pPr>
      <w:r w:rsidRPr="00C2359B">
        <w:rPr>
          <w:rFonts w:ascii="Times New Roman" w:hAnsi="Times New Roman" w:cs="Times New Roman"/>
        </w:rPr>
        <w:t>обеспечить повышение социальной защиты наемных работников малых и средних предприятий и индивидуальных предпринимателей;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обеспечить уровень среднемесячной заработной платы работников малых и средних предприятий в размере не ниже среднеотраслевой;</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создать благоприятный общественный климат и повысить престиж предпринимательской деятельности;</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увеличить объем поступления налогов в бюджеты различного уровня и платежей во внебюджетные фонды от субъектов малого и среднего предпринимательства.</w:t>
      </w:r>
    </w:p>
    <w:p w:rsidR="00C2359B" w:rsidRPr="00C2359B" w:rsidRDefault="00C2359B" w:rsidP="00C2359B">
      <w:pPr>
        <w:spacing w:after="0" w:line="240" w:lineRule="auto"/>
        <w:ind w:firstLine="540"/>
        <w:jc w:val="both"/>
        <w:rPr>
          <w:rFonts w:ascii="Times New Roman" w:hAnsi="Times New Roman" w:cs="Times New Roman"/>
        </w:rPr>
      </w:pPr>
      <w:r w:rsidRPr="00C2359B">
        <w:rPr>
          <w:rFonts w:ascii="Times New Roman" w:hAnsi="Times New Roman" w:cs="Times New Roman"/>
        </w:rPr>
        <w:t>Реализация Программы позволит достичь следующих результатов:</w:t>
      </w:r>
    </w:p>
    <w:p w:rsidR="00C2359B" w:rsidRPr="00C2359B" w:rsidRDefault="00C2359B" w:rsidP="00C2359B">
      <w:pPr>
        <w:pStyle w:val="aa"/>
        <w:ind w:firstLine="567"/>
        <w:rPr>
          <w:rFonts w:ascii="Times New Roman" w:hAnsi="Times New Roman" w:cs="Times New Roman"/>
          <w:sz w:val="22"/>
          <w:szCs w:val="22"/>
        </w:rPr>
      </w:pPr>
      <w:r w:rsidRPr="00C2359B">
        <w:rPr>
          <w:rFonts w:ascii="Times New Roman" w:hAnsi="Times New Roman" w:cs="Times New Roman"/>
          <w:sz w:val="22"/>
          <w:szCs w:val="22"/>
        </w:rPr>
        <w:t>- количество субъектов малого и среднего предпринимательства составит к 2025 году 114  единиц;</w:t>
      </w:r>
    </w:p>
    <w:p w:rsidR="00C2359B" w:rsidRPr="00C2359B" w:rsidRDefault="00C2359B" w:rsidP="00C2359B">
      <w:pPr>
        <w:pStyle w:val="aa"/>
        <w:ind w:firstLine="567"/>
        <w:rPr>
          <w:rFonts w:ascii="Times New Roman" w:hAnsi="Times New Roman" w:cs="Times New Roman"/>
          <w:sz w:val="22"/>
          <w:szCs w:val="22"/>
        </w:rPr>
      </w:pPr>
      <w:r w:rsidRPr="00C2359B">
        <w:rPr>
          <w:rFonts w:ascii="Times New Roman" w:hAnsi="Times New Roman" w:cs="Times New Roman"/>
          <w:sz w:val="22"/>
          <w:szCs w:val="22"/>
        </w:rPr>
        <w:t>- число занятых в сфере малого и среднего предпринимательства составит к 2025 году 463 человека;</w:t>
      </w:r>
    </w:p>
    <w:p w:rsidR="00C2359B" w:rsidRPr="00C2359B" w:rsidRDefault="00C2359B" w:rsidP="00C2359B">
      <w:pPr>
        <w:pStyle w:val="aa"/>
        <w:ind w:firstLine="567"/>
        <w:rPr>
          <w:rFonts w:ascii="Times New Roman" w:hAnsi="Times New Roman" w:cs="Times New Roman"/>
          <w:sz w:val="22"/>
          <w:szCs w:val="22"/>
        </w:rPr>
      </w:pPr>
      <w:r w:rsidRPr="00C2359B">
        <w:rPr>
          <w:rFonts w:ascii="Times New Roman" w:hAnsi="Times New Roman" w:cs="Times New Roman"/>
          <w:sz w:val="22"/>
          <w:szCs w:val="22"/>
        </w:rPr>
        <w:t>- доля численности занятых в сфере малого и среднего предпринимательства в общей среднесписочной численности занятых составит в 2025 году не менее 48,4 %;</w:t>
      </w:r>
    </w:p>
    <w:p w:rsidR="00C2359B" w:rsidRPr="00C2359B" w:rsidRDefault="00C2359B" w:rsidP="00C2359B">
      <w:pPr>
        <w:pStyle w:val="aa"/>
        <w:ind w:firstLine="567"/>
        <w:rPr>
          <w:rFonts w:ascii="Times New Roman" w:hAnsi="Times New Roman" w:cs="Times New Roman"/>
          <w:sz w:val="22"/>
          <w:szCs w:val="22"/>
        </w:rPr>
      </w:pPr>
      <w:r w:rsidRPr="00C2359B">
        <w:rPr>
          <w:rFonts w:ascii="Times New Roman" w:hAnsi="Times New Roman" w:cs="Times New Roman"/>
          <w:sz w:val="22"/>
          <w:szCs w:val="22"/>
        </w:rPr>
        <w:t>- товарооборот малых и средних предприятий составит к 2025 году 201938 тыс. рублей;</w:t>
      </w:r>
    </w:p>
    <w:p w:rsidR="00C2359B" w:rsidRPr="00C2359B" w:rsidRDefault="00C2359B" w:rsidP="00C2359B">
      <w:pPr>
        <w:spacing w:after="0" w:line="240" w:lineRule="auto"/>
        <w:ind w:firstLine="567"/>
        <w:jc w:val="both"/>
        <w:rPr>
          <w:rFonts w:ascii="Times New Roman" w:hAnsi="Times New Roman" w:cs="Times New Roman"/>
        </w:rPr>
      </w:pPr>
      <w:r w:rsidRPr="00C2359B">
        <w:rPr>
          <w:rFonts w:ascii="Times New Roman" w:hAnsi="Times New Roman" w:cs="Times New Roman"/>
        </w:rPr>
        <w:t>- инвестиции в основной капитал к 2025 году составят  61500 тыс. рублей.</w:t>
      </w:r>
    </w:p>
    <w:p w:rsidR="00C2359B" w:rsidRPr="00C2359B" w:rsidRDefault="00C2359B" w:rsidP="00C2359B">
      <w:pPr>
        <w:spacing w:after="0" w:line="240" w:lineRule="auto"/>
        <w:ind w:firstLine="567"/>
        <w:jc w:val="both"/>
        <w:rPr>
          <w:rFonts w:ascii="Times New Roman" w:hAnsi="Times New Roman" w:cs="Times New Roman"/>
        </w:rPr>
      </w:pPr>
      <w:r w:rsidRPr="00C2359B">
        <w:rPr>
          <w:rFonts w:ascii="Times New Roman" w:hAnsi="Times New Roman" w:cs="Times New Roman"/>
        </w:rPr>
        <w:t>Реализация Программы не повлечет негативных социальных, экономических и экологических последствий.</w:t>
      </w:r>
    </w:p>
    <w:p w:rsidR="00C2359B" w:rsidRPr="00FD36D9" w:rsidRDefault="00C2359B" w:rsidP="00C2359B">
      <w:pPr>
        <w:rPr>
          <w:sz w:val="28"/>
          <w:szCs w:val="28"/>
        </w:rPr>
      </w:pPr>
    </w:p>
    <w:p w:rsidR="00C2359B" w:rsidRPr="00FD36D9" w:rsidRDefault="00C2359B" w:rsidP="00C2359B">
      <w:pPr>
        <w:rPr>
          <w:sz w:val="28"/>
          <w:szCs w:val="28"/>
        </w:rPr>
      </w:pPr>
    </w:p>
    <w:p w:rsidR="00C2359B" w:rsidRPr="00FD36D9" w:rsidRDefault="00C2359B" w:rsidP="00C2359B">
      <w:pPr>
        <w:jc w:val="right"/>
        <w:rPr>
          <w:rStyle w:val="af7"/>
          <w:b w:val="0"/>
        </w:rPr>
        <w:sectPr w:rsidR="00C2359B" w:rsidRPr="00FD36D9" w:rsidSect="0054078A">
          <w:pgSz w:w="11900" w:h="16800"/>
          <w:pgMar w:top="709" w:right="799" w:bottom="709" w:left="1100" w:header="720" w:footer="720" w:gutter="0"/>
          <w:cols w:space="720"/>
          <w:noEndnote/>
        </w:sectPr>
      </w:pPr>
      <w:bookmarkStart w:id="23" w:name="sub_100"/>
    </w:p>
    <w:p w:rsidR="00C2359B" w:rsidRPr="00C2359B" w:rsidRDefault="00C2359B" w:rsidP="00C2359B">
      <w:pPr>
        <w:spacing w:after="0" w:line="240" w:lineRule="auto"/>
        <w:jc w:val="right"/>
        <w:rPr>
          <w:rFonts w:ascii="Times New Roman" w:hAnsi="Times New Roman" w:cs="Times New Roman"/>
          <w:b/>
        </w:rPr>
      </w:pPr>
      <w:r w:rsidRPr="00C2359B">
        <w:rPr>
          <w:rStyle w:val="af7"/>
          <w:rFonts w:ascii="Times New Roman" w:hAnsi="Times New Roman" w:cs="Times New Roman"/>
          <w:b w:val="0"/>
          <w:color w:val="auto"/>
        </w:rPr>
        <w:lastRenderedPageBreak/>
        <w:t>Приложение № 1</w:t>
      </w:r>
    </w:p>
    <w:bookmarkEnd w:id="23"/>
    <w:p w:rsidR="00C2359B" w:rsidRPr="00C2359B" w:rsidRDefault="00C2359B" w:rsidP="00C2359B">
      <w:pPr>
        <w:spacing w:after="0" w:line="240" w:lineRule="auto"/>
        <w:ind w:firstLine="698"/>
        <w:jc w:val="right"/>
        <w:rPr>
          <w:rStyle w:val="af7"/>
          <w:rFonts w:ascii="Times New Roman" w:hAnsi="Times New Roman" w:cs="Times New Roman"/>
          <w:b w:val="0"/>
          <w:color w:val="auto"/>
        </w:rPr>
      </w:pPr>
      <w:r w:rsidRPr="00C2359B">
        <w:rPr>
          <w:rStyle w:val="af7"/>
          <w:rFonts w:ascii="Times New Roman" w:hAnsi="Times New Roman" w:cs="Times New Roman"/>
          <w:b w:val="0"/>
          <w:color w:val="auto"/>
        </w:rPr>
        <w:t xml:space="preserve">к </w:t>
      </w:r>
      <w:hyperlink w:anchor="sub_1000" w:history="1">
        <w:r w:rsidRPr="00C2359B">
          <w:rPr>
            <w:rStyle w:val="a6"/>
            <w:rFonts w:ascii="Times New Roman" w:hAnsi="Times New Roman"/>
            <w:b w:val="0"/>
            <w:color w:val="auto"/>
          </w:rPr>
          <w:t>муниципальной целевой программе</w:t>
        </w:r>
      </w:hyperlink>
      <w:r w:rsidRPr="00C2359B">
        <w:rPr>
          <w:rStyle w:val="af7"/>
          <w:rFonts w:ascii="Times New Roman" w:hAnsi="Times New Roman" w:cs="Times New Roman"/>
          <w:b w:val="0"/>
          <w:color w:val="auto"/>
        </w:rPr>
        <w:t xml:space="preserve"> </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развития и поддержки субъектов малого</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и среднего предпринимательства</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в Большеигнатовском муниципальном районе</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на 2015 – 2025 годы</w:t>
      </w:r>
    </w:p>
    <w:p w:rsidR="00C2359B" w:rsidRPr="00FD36D9" w:rsidRDefault="00C2359B" w:rsidP="00C2359B">
      <w:pPr>
        <w:rPr>
          <w:sz w:val="28"/>
          <w:szCs w:val="28"/>
        </w:rPr>
      </w:pPr>
    </w:p>
    <w:p w:rsidR="00C2359B" w:rsidRPr="00C2359B" w:rsidRDefault="00C2359B" w:rsidP="00C2359B">
      <w:pPr>
        <w:pStyle w:val="1"/>
        <w:rPr>
          <w:sz w:val="22"/>
          <w:szCs w:val="22"/>
        </w:rPr>
      </w:pPr>
      <w:r w:rsidRPr="00C2359B">
        <w:rPr>
          <w:sz w:val="22"/>
          <w:szCs w:val="22"/>
        </w:rPr>
        <w:t>Перечень</w:t>
      </w:r>
      <w:r w:rsidRPr="00C2359B">
        <w:rPr>
          <w:sz w:val="22"/>
          <w:szCs w:val="22"/>
        </w:rPr>
        <w:br/>
        <w:t>целевых индикаторов реализации муниципальной программы развития и поддержки субъектов малого и среднего предпринимательства в Большеигнатовском муниципальном районе на 2015 - 2025 годы</w:t>
      </w:r>
    </w:p>
    <w:tbl>
      <w:tblPr>
        <w:tblW w:w="15876"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851"/>
        <w:gridCol w:w="1134"/>
        <w:gridCol w:w="992"/>
        <w:gridCol w:w="992"/>
        <w:gridCol w:w="992"/>
        <w:gridCol w:w="992"/>
        <w:gridCol w:w="992"/>
        <w:gridCol w:w="993"/>
        <w:gridCol w:w="1134"/>
        <w:gridCol w:w="1134"/>
        <w:gridCol w:w="1134"/>
        <w:gridCol w:w="992"/>
      </w:tblGrid>
      <w:tr w:rsidR="00C2359B" w:rsidRPr="00C2359B" w:rsidTr="00B4076F">
        <w:trPr>
          <w:trHeight w:val="535"/>
        </w:trPr>
        <w:tc>
          <w:tcPr>
            <w:tcW w:w="3544" w:type="dxa"/>
            <w:tcBorders>
              <w:top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Индикаторы</w:t>
            </w:r>
          </w:p>
        </w:tc>
        <w:tc>
          <w:tcPr>
            <w:tcW w:w="851" w:type="dxa"/>
            <w:tcBorders>
              <w:top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Ед.</w:t>
            </w:r>
          </w:p>
          <w:p w:rsidR="00C2359B" w:rsidRPr="00C2359B" w:rsidRDefault="00C2359B" w:rsidP="00B4076F">
            <w:pPr>
              <w:jc w:val="center"/>
              <w:rPr>
                <w:b/>
              </w:rPr>
            </w:pPr>
            <w:r w:rsidRPr="00C2359B">
              <w:rPr>
                <w:b/>
              </w:rPr>
              <w:t>изм.</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2015 год</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2016 год</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2017 год</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2018 год</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2019 год</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2020 год</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2023 год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2024 год</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b/>
                <w:sz w:val="22"/>
                <w:szCs w:val="22"/>
              </w:rPr>
            </w:pPr>
            <w:r w:rsidRPr="00C2359B">
              <w:rPr>
                <w:rFonts w:ascii="Times New Roman" w:hAnsi="Times New Roman" w:cs="Times New Roman"/>
                <w:b/>
                <w:sz w:val="22"/>
                <w:szCs w:val="22"/>
              </w:rPr>
              <w:t>2025 год</w:t>
            </w:r>
          </w:p>
        </w:tc>
      </w:tr>
      <w:tr w:rsidR="00C2359B" w:rsidRPr="00C2359B" w:rsidTr="00B4076F">
        <w:trPr>
          <w:trHeight w:val="52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Количество субъектов малого и среднего предпринимательства, в том числе:</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173</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177</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150</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153</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125</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123</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112</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176</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139</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140</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141</w:t>
            </w:r>
          </w:p>
        </w:tc>
      </w:tr>
      <w:tr w:rsidR="00C2359B" w:rsidRPr="00C2359B" w:rsidTr="00C2359B">
        <w:trPr>
          <w:trHeight w:val="289"/>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микропредприятия</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35</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36</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17</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17</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8</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10</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10</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10</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10</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10</w:t>
            </w:r>
          </w:p>
        </w:tc>
      </w:tr>
      <w:tr w:rsidR="00C2359B" w:rsidRPr="00C2359B" w:rsidTr="00B4076F">
        <w:trPr>
          <w:trHeight w:val="26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малые предприятия</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3</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1</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w:t>
            </w:r>
          </w:p>
        </w:tc>
      </w:tr>
      <w:tr w:rsidR="00C2359B" w:rsidRPr="00C2359B" w:rsidTr="00B4076F">
        <w:trPr>
          <w:trHeight w:val="26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средние предприятия</w:t>
            </w:r>
          </w:p>
        </w:tc>
        <w:tc>
          <w:tcPr>
            <w:tcW w:w="851" w:type="dxa"/>
            <w:tcBorders>
              <w:top w:val="single" w:sz="4" w:space="0" w:color="auto"/>
              <w:bottom w:val="single" w:sz="4" w:space="0" w:color="auto"/>
              <w:right w:val="single" w:sz="4" w:space="0" w:color="auto"/>
            </w:tcBorders>
          </w:tcPr>
          <w:p w:rsidR="00C2359B" w:rsidRPr="00C2359B" w:rsidRDefault="00C2359B" w:rsidP="00B4076F">
            <w:pPr>
              <w:jc w:val="center"/>
            </w:pPr>
            <w:r w:rsidRPr="00C2359B">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r>
      <w:tr w:rsidR="00C2359B" w:rsidRPr="00C2359B" w:rsidTr="00B4076F">
        <w:trPr>
          <w:trHeight w:val="26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крестьянско(фермерские) хозяйства</w:t>
            </w:r>
          </w:p>
        </w:tc>
        <w:tc>
          <w:tcPr>
            <w:tcW w:w="851" w:type="dxa"/>
            <w:tcBorders>
              <w:top w:val="single" w:sz="4" w:space="0" w:color="auto"/>
              <w:bottom w:val="single" w:sz="4" w:space="0" w:color="auto"/>
              <w:right w:val="single" w:sz="4" w:space="0" w:color="auto"/>
            </w:tcBorders>
          </w:tcPr>
          <w:p w:rsidR="00C2359B" w:rsidRPr="00C2359B" w:rsidRDefault="00C2359B" w:rsidP="00B4076F">
            <w:pPr>
              <w:jc w:val="center"/>
            </w:pPr>
            <w:r w:rsidRPr="00C2359B">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32</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33</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34</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35</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24</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24</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17</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w:t>
            </w:r>
          </w:p>
        </w:tc>
      </w:tr>
      <w:tr w:rsidR="00C2359B" w:rsidRPr="00C2359B" w:rsidTr="00B4076F">
        <w:trPr>
          <w:trHeight w:val="26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индивидуальные предприниматели</w:t>
            </w:r>
          </w:p>
        </w:tc>
        <w:tc>
          <w:tcPr>
            <w:tcW w:w="851" w:type="dxa"/>
            <w:tcBorders>
              <w:top w:val="single" w:sz="4" w:space="0" w:color="auto"/>
              <w:bottom w:val="single" w:sz="4" w:space="0" w:color="auto"/>
              <w:right w:val="single" w:sz="4" w:space="0" w:color="auto"/>
            </w:tcBorders>
          </w:tcPr>
          <w:p w:rsidR="00C2359B" w:rsidRPr="00C2359B" w:rsidRDefault="00C2359B" w:rsidP="00B4076F">
            <w:pPr>
              <w:jc w:val="center"/>
            </w:pPr>
            <w:r w:rsidRPr="00C2359B">
              <w:t>ед.</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101</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95</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97</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91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87</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82</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152</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115</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116</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117</w:t>
            </w:r>
          </w:p>
        </w:tc>
      </w:tr>
      <w:tr w:rsidR="00C2359B" w:rsidRPr="00C2359B" w:rsidTr="00B4076F">
        <w:trPr>
          <w:trHeight w:val="520"/>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Число занятых в сфере малого и среднего предпринимательства</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602</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637</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638</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639</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468</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470</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459</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465</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455</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455</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455</w:t>
            </w:r>
          </w:p>
        </w:tc>
      </w:tr>
      <w:tr w:rsidR="00C2359B" w:rsidRPr="00C2359B" w:rsidTr="00B4076F">
        <w:trPr>
          <w:trHeight w:val="795"/>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Доля занятых в сфере малого и среднего предпринимательства в общей среднесписочной численности занятых</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27,8</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31,3</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31,5</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31,6</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47,3</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47,4</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47,7</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39,4</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39</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39</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39</w:t>
            </w:r>
          </w:p>
        </w:tc>
      </w:tr>
      <w:tr w:rsidR="00C2359B" w:rsidRPr="00C2359B" w:rsidTr="00B4076F">
        <w:trPr>
          <w:trHeight w:val="535"/>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Товарооборот малых и средних предприятий</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тыс. руб.</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439193</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381307</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402586</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356492</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pPr>
            <w:r w:rsidRPr="00C2359B">
              <w:t>340151</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jc w:val="center"/>
              <w:rPr>
                <w:color w:val="000000"/>
              </w:rPr>
            </w:pPr>
            <w:r w:rsidRPr="00C2359B">
              <w:rPr>
                <w:color w:val="000000"/>
              </w:rPr>
              <w:t>392074</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rPr>
                <w:color w:val="000000"/>
              </w:rPr>
            </w:pPr>
            <w:r w:rsidRPr="00C2359B">
              <w:rPr>
                <w:color w:val="000000"/>
              </w:rPr>
              <w:t>398974</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rPr>
                <w:color w:val="000000"/>
              </w:rPr>
            </w:pPr>
            <w:r w:rsidRPr="00C2359B">
              <w:rPr>
                <w:color w:val="000000"/>
              </w:rPr>
              <w:t>447266,4</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507053</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549475</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589170</w:t>
            </w:r>
          </w:p>
        </w:tc>
      </w:tr>
      <w:tr w:rsidR="00C2359B" w:rsidRPr="00C2359B" w:rsidTr="00B4076F">
        <w:trPr>
          <w:trHeight w:val="535"/>
        </w:trPr>
        <w:tc>
          <w:tcPr>
            <w:tcW w:w="3544" w:type="dxa"/>
            <w:tcBorders>
              <w:top w:val="single" w:sz="4" w:space="0" w:color="auto"/>
              <w:bottom w:val="single" w:sz="4" w:space="0" w:color="auto"/>
              <w:right w:val="single" w:sz="4" w:space="0" w:color="auto"/>
            </w:tcBorders>
          </w:tcPr>
          <w:p w:rsidR="00C2359B" w:rsidRPr="00C2359B" w:rsidRDefault="00C2359B" w:rsidP="00B4076F">
            <w:pPr>
              <w:pStyle w:val="aa"/>
              <w:rPr>
                <w:rFonts w:ascii="Times New Roman" w:hAnsi="Times New Roman" w:cs="Times New Roman"/>
                <w:sz w:val="22"/>
                <w:szCs w:val="22"/>
              </w:rPr>
            </w:pPr>
            <w:r w:rsidRPr="00C2359B">
              <w:rPr>
                <w:rFonts w:ascii="Times New Roman" w:hAnsi="Times New Roman" w:cs="Times New Roman"/>
                <w:sz w:val="22"/>
                <w:szCs w:val="22"/>
              </w:rPr>
              <w:t>Инвестиции в основной капитал малых и средних предприятий</w:t>
            </w:r>
          </w:p>
        </w:tc>
        <w:tc>
          <w:tcPr>
            <w:tcW w:w="851" w:type="dxa"/>
            <w:tcBorders>
              <w:top w:val="single" w:sz="4" w:space="0" w:color="auto"/>
              <w:bottom w:val="single" w:sz="4" w:space="0" w:color="auto"/>
              <w:right w:val="single" w:sz="4" w:space="0" w:color="auto"/>
            </w:tcBorders>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тыс.</w:t>
            </w:r>
          </w:p>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54000</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56000</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136750</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80000</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22335</w:t>
            </w:r>
          </w:p>
        </w:tc>
        <w:tc>
          <w:tcPr>
            <w:tcW w:w="992" w:type="dxa"/>
            <w:tcBorders>
              <w:top w:val="single" w:sz="4" w:space="0" w:color="auto"/>
              <w:left w:val="single" w:sz="4" w:space="0" w:color="auto"/>
              <w:bottom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53212</w:t>
            </w:r>
          </w:p>
        </w:tc>
        <w:tc>
          <w:tcPr>
            <w:tcW w:w="993"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pStyle w:val="aa"/>
              <w:jc w:val="center"/>
              <w:rPr>
                <w:rFonts w:ascii="Times New Roman" w:hAnsi="Times New Roman" w:cs="Times New Roman"/>
                <w:sz w:val="22"/>
                <w:szCs w:val="22"/>
              </w:rPr>
            </w:pPr>
            <w:r w:rsidRPr="00C2359B">
              <w:rPr>
                <w:rFonts w:ascii="Times New Roman" w:hAnsi="Times New Roman" w:cs="Times New Roman"/>
                <w:sz w:val="22"/>
                <w:szCs w:val="22"/>
              </w:rPr>
              <w:t>47380</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124970</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112085</w:t>
            </w:r>
          </w:p>
        </w:tc>
        <w:tc>
          <w:tcPr>
            <w:tcW w:w="1134"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122628</w:t>
            </w:r>
          </w:p>
        </w:tc>
        <w:tc>
          <w:tcPr>
            <w:tcW w:w="992" w:type="dxa"/>
            <w:tcBorders>
              <w:top w:val="single" w:sz="4" w:space="0" w:color="auto"/>
              <w:left w:val="single" w:sz="4" w:space="0" w:color="auto"/>
              <w:bottom w:val="single" w:sz="4" w:space="0" w:color="auto"/>
              <w:right w:val="single" w:sz="4" w:space="0" w:color="auto"/>
            </w:tcBorders>
            <w:vAlign w:val="center"/>
          </w:tcPr>
          <w:p w:rsidR="00C2359B" w:rsidRPr="00C2359B" w:rsidRDefault="00C2359B" w:rsidP="00B4076F">
            <w:pPr>
              <w:jc w:val="center"/>
            </w:pPr>
            <w:r w:rsidRPr="00C2359B">
              <w:t>133269</w:t>
            </w:r>
          </w:p>
        </w:tc>
      </w:tr>
    </w:tbl>
    <w:p w:rsidR="00C2359B" w:rsidRPr="00FD36D9" w:rsidRDefault="00C2359B" w:rsidP="00C2359B">
      <w:pPr>
        <w:rPr>
          <w:sz w:val="28"/>
          <w:szCs w:val="28"/>
        </w:rPr>
      </w:pP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lastRenderedPageBreak/>
        <w:t>Приложение № 2</w:t>
      </w:r>
    </w:p>
    <w:p w:rsidR="00C2359B" w:rsidRPr="00C2359B" w:rsidRDefault="00C2359B" w:rsidP="00C2359B">
      <w:pPr>
        <w:spacing w:after="0" w:line="240" w:lineRule="auto"/>
        <w:ind w:firstLine="698"/>
        <w:jc w:val="right"/>
        <w:rPr>
          <w:rStyle w:val="af7"/>
          <w:rFonts w:ascii="Times New Roman" w:hAnsi="Times New Roman" w:cs="Times New Roman"/>
          <w:b w:val="0"/>
          <w:color w:val="auto"/>
        </w:rPr>
      </w:pPr>
      <w:r w:rsidRPr="00C2359B">
        <w:rPr>
          <w:rStyle w:val="af7"/>
          <w:rFonts w:ascii="Times New Roman" w:hAnsi="Times New Roman" w:cs="Times New Roman"/>
          <w:b w:val="0"/>
          <w:color w:val="auto"/>
        </w:rPr>
        <w:t xml:space="preserve">к </w:t>
      </w:r>
      <w:hyperlink w:anchor="sub_1000" w:history="1">
        <w:r w:rsidRPr="00C2359B">
          <w:rPr>
            <w:rStyle w:val="a6"/>
            <w:rFonts w:ascii="Times New Roman" w:hAnsi="Times New Roman"/>
            <w:b w:val="0"/>
            <w:color w:val="auto"/>
          </w:rPr>
          <w:t>муниципальной целевой программе</w:t>
        </w:r>
      </w:hyperlink>
      <w:r w:rsidRPr="00C2359B">
        <w:rPr>
          <w:rStyle w:val="af7"/>
          <w:rFonts w:ascii="Times New Roman" w:hAnsi="Times New Roman" w:cs="Times New Roman"/>
          <w:b w:val="0"/>
          <w:color w:val="auto"/>
        </w:rPr>
        <w:t xml:space="preserve"> </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развития и поддержки субъектов малого</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и среднего предпринимательства</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в Большеигнатовском муниципальном районе</w:t>
      </w:r>
    </w:p>
    <w:p w:rsidR="00C2359B" w:rsidRPr="00C2359B" w:rsidRDefault="00C2359B" w:rsidP="00C2359B">
      <w:pPr>
        <w:spacing w:after="0" w:line="240" w:lineRule="auto"/>
        <w:ind w:firstLine="698"/>
        <w:jc w:val="right"/>
        <w:rPr>
          <w:rFonts w:ascii="Times New Roman" w:hAnsi="Times New Roman" w:cs="Times New Roman"/>
          <w:b/>
        </w:rPr>
      </w:pPr>
      <w:r w:rsidRPr="00C2359B">
        <w:rPr>
          <w:rStyle w:val="af7"/>
          <w:rFonts w:ascii="Times New Roman" w:hAnsi="Times New Roman" w:cs="Times New Roman"/>
          <w:b w:val="0"/>
          <w:color w:val="auto"/>
        </w:rPr>
        <w:t xml:space="preserve">Республики Мордовия на 2015 – 2025 годы </w:t>
      </w:r>
    </w:p>
    <w:p w:rsidR="00C2359B" w:rsidRPr="00C2359B" w:rsidRDefault="00C2359B" w:rsidP="00C2359B">
      <w:pPr>
        <w:pStyle w:val="1"/>
        <w:rPr>
          <w:sz w:val="22"/>
          <w:szCs w:val="22"/>
        </w:rPr>
      </w:pPr>
      <w:r w:rsidRPr="00C2359B">
        <w:rPr>
          <w:sz w:val="22"/>
          <w:szCs w:val="22"/>
        </w:rPr>
        <w:t>Мероприятия</w:t>
      </w:r>
      <w:r w:rsidRPr="00C2359B">
        <w:rPr>
          <w:color w:val="FF0000"/>
          <w:sz w:val="22"/>
          <w:szCs w:val="22"/>
        </w:rPr>
        <w:br/>
      </w:r>
      <w:r w:rsidRPr="00C2359B">
        <w:rPr>
          <w:sz w:val="22"/>
          <w:szCs w:val="22"/>
        </w:rPr>
        <w:t>по реализации муниципальной целевой программы развития малого и среднего предпринимательства в Большеигнатовском муниципальном районе Республики Мордовия на 2015 - 2025 годы</w:t>
      </w:r>
    </w:p>
    <w:tbl>
      <w:tblPr>
        <w:tblW w:w="16159"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1843"/>
        <w:gridCol w:w="1417"/>
        <w:gridCol w:w="1276"/>
        <w:gridCol w:w="1276"/>
        <w:gridCol w:w="850"/>
        <w:gridCol w:w="851"/>
        <w:gridCol w:w="850"/>
        <w:gridCol w:w="709"/>
        <w:gridCol w:w="851"/>
        <w:gridCol w:w="708"/>
        <w:gridCol w:w="709"/>
        <w:gridCol w:w="709"/>
        <w:gridCol w:w="850"/>
        <w:gridCol w:w="851"/>
        <w:gridCol w:w="850"/>
        <w:gridCol w:w="850"/>
      </w:tblGrid>
      <w:tr w:rsidR="00C2359B" w:rsidRPr="00C2359B" w:rsidTr="00B4076F">
        <w:tc>
          <w:tcPr>
            <w:tcW w:w="709" w:type="dxa"/>
            <w:vMerge w:val="restart"/>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N</w:t>
            </w:r>
          </w:p>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п/п</w:t>
            </w:r>
          </w:p>
        </w:tc>
        <w:tc>
          <w:tcPr>
            <w:tcW w:w="1843" w:type="dxa"/>
            <w:vMerge w:val="restart"/>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Наименование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Исполнитель мероприятия</w:t>
            </w:r>
          </w:p>
        </w:tc>
        <w:tc>
          <w:tcPr>
            <w:tcW w:w="1276" w:type="dxa"/>
            <w:vMerge w:val="restart"/>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Срок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Источники финансирования</w:t>
            </w:r>
          </w:p>
        </w:tc>
        <w:tc>
          <w:tcPr>
            <w:tcW w:w="6237" w:type="dxa"/>
            <w:gridSpan w:val="8"/>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Стоимость (тыс. рублей)</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p>
        </w:tc>
      </w:tr>
      <w:tr w:rsidR="00C2359B" w:rsidRPr="00C2359B" w:rsidTr="00B4076F">
        <w:tc>
          <w:tcPr>
            <w:tcW w:w="709" w:type="dxa"/>
            <w:vMerge/>
            <w:tcBorders>
              <w:top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2015 год</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2016 год</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2017 год</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2018 год</w:t>
            </w: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2019 год</w:t>
            </w: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2020 год</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2021 год</w:t>
            </w: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2022 год</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2023 год</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2024 год</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2025 год</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всего</w:t>
            </w: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Взаимодействие с Советом предпринимателей района,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Мониторинг участия субъектов малого предпринимательства в размещении муниципального </w:t>
            </w:r>
            <w:r w:rsidRPr="00C2359B">
              <w:rPr>
                <w:rFonts w:ascii="Times New Roman" w:hAnsi="Times New Roman" w:cs="Times New Roman"/>
                <w:sz w:val="22"/>
                <w:szCs w:val="22"/>
              </w:rPr>
              <w:lastRenderedPageBreak/>
              <w:t>заказа</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3</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Стимулирование развития малого и среднего бизнеса, в том числе предоставление пустующих и неиспользуемых помещений, производственного и технологического оборудования</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отдел имущественных и земельных отношений</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4</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Организация и проведение конференций, семинаров, " круглых столов" по вопросам развития малого и среднего предпринимательства</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районный бюджет</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6</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Проведение организационны</w:t>
            </w:r>
            <w:r w:rsidRPr="00C2359B">
              <w:rPr>
                <w:rFonts w:ascii="Times New Roman" w:hAnsi="Times New Roman" w:cs="Times New Roman"/>
                <w:sz w:val="22"/>
                <w:szCs w:val="22"/>
              </w:rPr>
              <w:lastRenderedPageBreak/>
              <w:t>х мероприятий, посвященных профессиональному празднику "День предпринимателя"</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управление экономичес</w:t>
            </w:r>
            <w:r w:rsidRPr="00C2359B">
              <w:rPr>
                <w:rFonts w:ascii="Times New Roman" w:hAnsi="Times New Roman" w:cs="Times New Roman"/>
                <w:sz w:val="22"/>
                <w:szCs w:val="22"/>
              </w:rPr>
              <w:lastRenderedPageBreak/>
              <w:t>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ежегодно май месяц</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районный бюджет</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14</w:t>
            </w: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7</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Организация участия предпринимателей района в республиканском конкурсе "Предприниматель Республики Мордовия"</w:t>
            </w:r>
          </w:p>
          <w:p w:rsidR="00C2359B" w:rsidRPr="00C2359B" w:rsidRDefault="00C2359B" w:rsidP="00C2359B">
            <w:pPr>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ежегодно 1 квартал</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8</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Обеспечить поддержку со стороны органов власти малому и среднему бизнесу в решении вопросов энерго-, тепло-, водообеспечения</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администрация района</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9</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Обеспечивать активное распространение информации для широких кругов населения и предпринимателей о действующей системе поддержки предпринимател</w:t>
            </w:r>
            <w:r w:rsidRPr="00C2359B">
              <w:rPr>
                <w:rFonts w:ascii="Times New Roman" w:hAnsi="Times New Roman" w:cs="Times New Roman"/>
                <w:sz w:val="22"/>
                <w:szCs w:val="22"/>
              </w:rPr>
              <w:lastRenderedPageBreak/>
              <w:t>ей малого и среднего бизнеса</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10</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Осуществление и развитие консультационной поддержки субъектов малого и среднего предпринимательства</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отдел имущественных и земельных отношений, 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11</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Обеспечивать повышение информированности граждан с участием СМИ о положительном опыте и возможностях предпринимательства для роста благосостояния домохозяйств</w:t>
            </w:r>
          </w:p>
          <w:p w:rsidR="00C2359B" w:rsidRPr="00C2359B" w:rsidRDefault="00C2359B" w:rsidP="00C2359B">
            <w:pPr>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12</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 xml:space="preserve">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w:t>
            </w:r>
            <w:r w:rsidRPr="00C2359B">
              <w:rPr>
                <w:rFonts w:ascii="Times New Roman" w:hAnsi="Times New Roman" w:cs="Times New Roman"/>
                <w:sz w:val="22"/>
                <w:szCs w:val="22"/>
              </w:rPr>
              <w:lastRenderedPageBreak/>
              <w:t>предоставления государственных и муниципальных услуг</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spacing w:after="0" w:line="240" w:lineRule="auto"/>
              <w:jc w:val="center"/>
              <w:rPr>
                <w:rFonts w:ascii="Times New Roman" w:hAnsi="Times New Roman" w:cs="Times New Roman"/>
              </w:rPr>
            </w:pPr>
            <w:r w:rsidRPr="00C2359B">
              <w:rPr>
                <w:rFonts w:ascii="Times New Roman" w:hAnsi="Times New Roman" w:cs="Times New Roman"/>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lastRenderedPageBreak/>
              <w:t>13</w:t>
            </w: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Разработка и размещение на официальном сайте Большеигнатовского муниципального района  инвестиционного паспорта муниципального образования, ежегодная актуализация</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управление экономического анализа и прогнозирования</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2015 - 2025 годы</w:t>
            </w: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не требует финансирования</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rPr>
                <w:rFonts w:ascii="Times New Roman" w:hAnsi="Times New Roman" w:cs="Times New Roman"/>
                <w:sz w:val="22"/>
                <w:szCs w:val="22"/>
              </w:rPr>
            </w:pPr>
          </w:p>
        </w:tc>
      </w:tr>
      <w:tr w:rsidR="00C2359B" w:rsidRPr="00C2359B" w:rsidTr="00B4076F">
        <w:tc>
          <w:tcPr>
            <w:tcW w:w="709" w:type="dxa"/>
            <w:tcBorders>
              <w:top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r w:rsidRPr="00C2359B">
              <w:rPr>
                <w:rFonts w:ascii="Times New Roman" w:hAnsi="Times New Roman" w:cs="Times New Roman"/>
                <w:sz w:val="22"/>
                <w:szCs w:val="22"/>
              </w:rPr>
              <w:t>Всего</w:t>
            </w:r>
          </w:p>
        </w:tc>
        <w:tc>
          <w:tcPr>
            <w:tcW w:w="1417"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right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C2359B" w:rsidRPr="00C2359B" w:rsidRDefault="00C2359B" w:rsidP="00C2359B">
            <w:pPr>
              <w:pStyle w:val="aa"/>
              <w:jc w:val="center"/>
              <w:rPr>
                <w:rFonts w:ascii="Times New Roman" w:hAnsi="Times New Roman" w:cs="Times New Roman"/>
                <w:sz w:val="22"/>
                <w:szCs w:val="22"/>
              </w:rPr>
            </w:pPr>
            <w:r w:rsidRPr="00C2359B">
              <w:rPr>
                <w:rFonts w:ascii="Times New Roman" w:hAnsi="Times New Roman" w:cs="Times New Roman"/>
                <w:sz w:val="22"/>
                <w:szCs w:val="22"/>
              </w:rPr>
              <w:t>16</w:t>
            </w:r>
          </w:p>
        </w:tc>
      </w:tr>
    </w:tbl>
    <w:p w:rsidR="00C2359B" w:rsidRDefault="00C2359B" w:rsidP="00C2359B">
      <w:pPr>
        <w:rPr>
          <w:b/>
          <w:sz w:val="28"/>
          <w:szCs w:val="28"/>
        </w:rPr>
        <w:sectPr w:rsidR="00C2359B" w:rsidSect="001D4498">
          <w:pgSz w:w="16838" w:h="11906" w:orient="landscape"/>
          <w:pgMar w:top="899" w:right="720" w:bottom="851" w:left="1134" w:header="709" w:footer="709" w:gutter="0"/>
          <w:cols w:space="708"/>
          <w:docGrid w:linePitch="360"/>
        </w:sectPr>
      </w:pPr>
    </w:p>
    <w:p w:rsidR="00C2359B" w:rsidRPr="00A20801" w:rsidRDefault="00C2359B" w:rsidP="00A20801">
      <w:pPr>
        <w:spacing w:after="0" w:line="240" w:lineRule="auto"/>
        <w:rPr>
          <w:rFonts w:ascii="Times New Roman" w:hAnsi="Times New Roman" w:cs="Times New Roman"/>
          <w:b/>
        </w:rPr>
      </w:pPr>
    </w:p>
    <w:p w:rsidR="00A20801" w:rsidRPr="00A20801" w:rsidRDefault="00A20801" w:rsidP="00A20801">
      <w:pPr>
        <w:pStyle w:val="affd"/>
        <w:ind w:right="-569"/>
        <w:rPr>
          <w:b/>
          <w:sz w:val="22"/>
          <w:szCs w:val="22"/>
        </w:rPr>
      </w:pPr>
      <w:r w:rsidRPr="00A20801">
        <w:rPr>
          <w:noProof/>
          <w:sz w:val="22"/>
          <w:szCs w:val="22"/>
        </w:rPr>
        <w:drawing>
          <wp:inline distT="0" distB="0" distL="0" distR="0" wp14:anchorId="66D6BF02" wp14:editId="576A99E6">
            <wp:extent cx="571500" cy="600075"/>
            <wp:effectExtent l="19050" t="0" r="0" b="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71500" cy="600075"/>
                    </a:xfrm>
                    <a:prstGeom prst="rect">
                      <a:avLst/>
                    </a:prstGeom>
                    <a:noFill/>
                    <a:ln w="9525">
                      <a:noFill/>
                      <a:miter lim="800000"/>
                      <a:headEnd/>
                      <a:tailEnd/>
                    </a:ln>
                  </pic:spPr>
                </pic:pic>
              </a:graphicData>
            </a:graphic>
          </wp:inline>
        </w:drawing>
      </w:r>
    </w:p>
    <w:p w:rsidR="00A20801" w:rsidRPr="00A20801" w:rsidRDefault="00A20801" w:rsidP="00A20801">
      <w:pPr>
        <w:pStyle w:val="affd"/>
        <w:rPr>
          <w:b/>
          <w:sz w:val="22"/>
          <w:szCs w:val="22"/>
        </w:rPr>
      </w:pPr>
    </w:p>
    <w:p w:rsidR="00A20801" w:rsidRPr="00A20801" w:rsidRDefault="00A20801" w:rsidP="00A20801">
      <w:pPr>
        <w:pStyle w:val="affd"/>
        <w:ind w:left="284"/>
        <w:rPr>
          <w:b/>
          <w:sz w:val="22"/>
          <w:szCs w:val="22"/>
        </w:rPr>
      </w:pPr>
      <w:r w:rsidRPr="00A20801">
        <w:rPr>
          <w:b/>
          <w:sz w:val="22"/>
          <w:szCs w:val="22"/>
        </w:rPr>
        <w:t>Администрация Большеигнатовского муниципального  района Республики Мордовия</w:t>
      </w:r>
    </w:p>
    <w:p w:rsidR="00A20801" w:rsidRPr="00A20801" w:rsidRDefault="00A20801" w:rsidP="00A20801">
      <w:pPr>
        <w:pStyle w:val="affd"/>
        <w:ind w:left="284"/>
        <w:jc w:val="left"/>
        <w:rPr>
          <w:b/>
          <w:sz w:val="22"/>
          <w:szCs w:val="22"/>
        </w:rPr>
      </w:pPr>
    </w:p>
    <w:p w:rsidR="00A20801" w:rsidRPr="00A20801" w:rsidRDefault="00A20801" w:rsidP="00A20801">
      <w:pPr>
        <w:pStyle w:val="affd"/>
        <w:ind w:left="284"/>
        <w:rPr>
          <w:sz w:val="22"/>
          <w:szCs w:val="22"/>
        </w:rPr>
      </w:pPr>
      <w:r w:rsidRPr="00A20801">
        <w:rPr>
          <w:sz w:val="22"/>
          <w:szCs w:val="22"/>
        </w:rPr>
        <w:t>ПОСТАНОВЛЕНИЕ</w:t>
      </w:r>
    </w:p>
    <w:p w:rsidR="00A20801" w:rsidRPr="00A20801" w:rsidRDefault="00A20801" w:rsidP="00A20801">
      <w:pPr>
        <w:pStyle w:val="affd"/>
        <w:ind w:left="284"/>
        <w:rPr>
          <w:sz w:val="22"/>
          <w:szCs w:val="22"/>
        </w:rPr>
      </w:pPr>
    </w:p>
    <w:p w:rsidR="00A20801" w:rsidRPr="00A20801" w:rsidRDefault="00A20801" w:rsidP="00A20801">
      <w:pPr>
        <w:pStyle w:val="affd"/>
        <w:ind w:left="284"/>
        <w:jc w:val="left"/>
        <w:rPr>
          <w:sz w:val="22"/>
          <w:szCs w:val="22"/>
        </w:rPr>
      </w:pPr>
      <w:r w:rsidRPr="00A20801">
        <w:rPr>
          <w:sz w:val="22"/>
          <w:szCs w:val="22"/>
        </w:rPr>
        <w:t xml:space="preserve"> От 03.02.2023 г                                                                           </w:t>
      </w:r>
      <w:r>
        <w:rPr>
          <w:sz w:val="22"/>
          <w:szCs w:val="22"/>
        </w:rPr>
        <w:t xml:space="preserve">                                               </w:t>
      </w:r>
      <w:r w:rsidRPr="00A20801">
        <w:rPr>
          <w:sz w:val="22"/>
          <w:szCs w:val="22"/>
        </w:rPr>
        <w:t xml:space="preserve">  №  33</w:t>
      </w:r>
    </w:p>
    <w:p w:rsidR="00A20801" w:rsidRPr="00A20801" w:rsidRDefault="00A20801" w:rsidP="00A20801">
      <w:pPr>
        <w:pStyle w:val="affd"/>
        <w:ind w:left="284"/>
        <w:rPr>
          <w:sz w:val="22"/>
          <w:szCs w:val="22"/>
        </w:rPr>
      </w:pPr>
      <w:r w:rsidRPr="00A20801">
        <w:rPr>
          <w:sz w:val="22"/>
          <w:szCs w:val="22"/>
        </w:rPr>
        <w:t>с. Большое Игнатово</w:t>
      </w: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Batang" w:hAnsi="Times New Roman" w:cs="Times New Roman"/>
          <w:bCs/>
          <w:lang w:eastAsia="ko-KR"/>
        </w:rPr>
        <w:t xml:space="preserve">О внесении изменений в постановление </w:t>
      </w: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Batang" w:hAnsi="Times New Roman" w:cs="Times New Roman"/>
          <w:bCs/>
          <w:lang w:eastAsia="ko-KR"/>
        </w:rPr>
        <w:t xml:space="preserve">Администрации Большеигнатовского </w:t>
      </w: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Batang" w:hAnsi="Times New Roman" w:cs="Times New Roman"/>
          <w:bCs/>
          <w:lang w:eastAsia="ko-KR"/>
        </w:rPr>
        <w:t>муниципального района от 31.08.2020 г. № 380</w:t>
      </w: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Batang" w:hAnsi="Times New Roman" w:cs="Times New Roman"/>
          <w:bCs/>
          <w:lang w:eastAsia="ko-KR"/>
        </w:rPr>
        <w:t xml:space="preserve">«Об утверждении муниципальной программы </w:t>
      </w: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Batang" w:hAnsi="Times New Roman" w:cs="Times New Roman"/>
          <w:bCs/>
          <w:lang w:eastAsia="ko-KR"/>
        </w:rPr>
        <w:t>Большеигнатовского муниципального района</w:t>
      </w:r>
    </w:p>
    <w:p w:rsidR="00A20801" w:rsidRPr="00A20801" w:rsidRDefault="00A20801" w:rsidP="00A20801">
      <w:pPr>
        <w:spacing w:after="0" w:line="240" w:lineRule="auto"/>
        <w:ind w:left="284"/>
        <w:jc w:val="both"/>
        <w:rPr>
          <w:rFonts w:ascii="Times New Roman" w:eastAsia="Times New Roman" w:hAnsi="Times New Roman" w:cs="Times New Roman"/>
        </w:rPr>
      </w:pPr>
      <w:r w:rsidRPr="00A20801">
        <w:rPr>
          <w:rFonts w:ascii="Times New Roman" w:eastAsia="Batang" w:hAnsi="Times New Roman" w:cs="Times New Roman"/>
          <w:bCs/>
          <w:lang w:eastAsia="ko-KR"/>
        </w:rPr>
        <w:t>«</w:t>
      </w:r>
      <w:r w:rsidRPr="00A20801">
        <w:rPr>
          <w:rFonts w:ascii="Times New Roman" w:eastAsia="Batang" w:hAnsi="Times New Roman" w:cs="Times New Roman"/>
          <w:lang w:eastAsia="ko-KR"/>
        </w:rPr>
        <w:t xml:space="preserve">Цифровая трансформация </w:t>
      </w:r>
      <w:r w:rsidRPr="00A20801">
        <w:rPr>
          <w:rFonts w:ascii="Times New Roman" w:eastAsia="Times New Roman" w:hAnsi="Times New Roman" w:cs="Times New Roman"/>
        </w:rPr>
        <w:t xml:space="preserve">Большеигнатовского </w:t>
      </w:r>
    </w:p>
    <w:p w:rsidR="00A20801" w:rsidRPr="00A20801" w:rsidRDefault="00A20801" w:rsidP="00A20801">
      <w:pPr>
        <w:spacing w:after="0" w:line="240" w:lineRule="auto"/>
        <w:ind w:left="284"/>
        <w:jc w:val="both"/>
        <w:rPr>
          <w:rFonts w:ascii="Times New Roman" w:eastAsia="Batang" w:hAnsi="Times New Roman" w:cs="Times New Roman"/>
          <w:bCs/>
          <w:lang w:eastAsia="ko-KR"/>
        </w:rPr>
      </w:pPr>
      <w:r w:rsidRPr="00A20801">
        <w:rPr>
          <w:rFonts w:ascii="Times New Roman" w:eastAsia="Times New Roman" w:hAnsi="Times New Roman" w:cs="Times New Roman"/>
        </w:rPr>
        <w:t>муниципального района на 2021-2030 годы</w:t>
      </w:r>
      <w:r w:rsidRPr="00A20801">
        <w:rPr>
          <w:rFonts w:ascii="Times New Roman" w:eastAsia="Batang" w:hAnsi="Times New Roman" w:cs="Times New Roman"/>
          <w:bCs/>
          <w:lang w:eastAsia="ko-KR"/>
        </w:rPr>
        <w:t>»</w:t>
      </w: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r w:rsidRPr="00A20801">
        <w:rPr>
          <w:rFonts w:ascii="Times New Roman" w:hAnsi="Times New Roman" w:cs="Times New Roman"/>
        </w:rPr>
        <w:t>Администрация Большеигнатовского муниципального района постановляет:</w:t>
      </w: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p>
    <w:p w:rsidR="00A20801" w:rsidRPr="00A20801" w:rsidRDefault="00A20801" w:rsidP="00A20801">
      <w:pPr>
        <w:spacing w:after="0" w:line="240" w:lineRule="auto"/>
        <w:ind w:left="284" w:firstLine="850"/>
        <w:jc w:val="both"/>
        <w:rPr>
          <w:rFonts w:ascii="Times New Roman" w:hAnsi="Times New Roman" w:cs="Times New Roman"/>
        </w:rPr>
      </w:pPr>
      <w:r w:rsidRPr="00A20801">
        <w:rPr>
          <w:rFonts w:ascii="Times New Roman" w:hAnsi="Times New Roman" w:cs="Times New Roman"/>
        </w:rPr>
        <w:t>1. Внести в муниципальную программу Большеигнатовского муниципального района «Цифровая трансформация Большеигнатовского муниципального района на 2021-2030 годы», утвержденную постановлением Администрации Большеигнатовского муниципального района от 31.08.2020 г. № 380 «Об утверждении муниципальной программы Большеигнатовского муниципального района «Цифровая трансформация Большеигнатовского муниципального района на 2021-2030 годы» (далее –Программа), следующие изменения</w:t>
      </w:r>
      <w:bookmarkStart w:id="24" w:name="sub_110"/>
      <w:r w:rsidRPr="00A20801">
        <w:rPr>
          <w:rFonts w:ascii="Times New Roman" w:hAnsi="Times New Roman" w:cs="Times New Roman"/>
        </w:rPr>
        <w:t>:</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bookmarkStart w:id="25" w:name="sub_102"/>
      <w:r w:rsidRPr="00A20801">
        <w:rPr>
          <w:rFonts w:ascii="Times New Roman" w:hAnsi="Times New Roman" w:cs="Times New Roman"/>
        </w:rPr>
        <w:t>1.1. В паспорте Программы:</w:t>
      </w:r>
    </w:p>
    <w:bookmarkEnd w:id="25"/>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позицию "Объемы и источники финансирования" изложить в следующей редакции:</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hAnsi="Times New Roman" w:cs="Times New Roman"/>
          <w:sz w:val="22"/>
          <w:szCs w:val="22"/>
        </w:rPr>
        <w:t>«О</w:t>
      </w:r>
      <w:r w:rsidRPr="00A20801">
        <w:rPr>
          <w:rFonts w:ascii="Times New Roman" w:eastAsiaTheme="minorEastAsia" w:hAnsi="Times New Roman" w:cs="Times New Roman"/>
          <w:sz w:val="22"/>
          <w:szCs w:val="22"/>
        </w:rPr>
        <w:t>бщий объем финансирования Программы в 2021-2030 гг. составит – 2325,0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2021 год – 276,0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2022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2023 год – 321,0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2024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2025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2026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2027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2028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2029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2030 год -  216,0 тыс. руб.</w:t>
      </w:r>
    </w:p>
    <w:p w:rsidR="00A20801" w:rsidRPr="00A20801" w:rsidRDefault="00A20801" w:rsidP="00A20801">
      <w:pPr>
        <w:spacing w:after="0" w:line="240" w:lineRule="auto"/>
        <w:rPr>
          <w:rFonts w:ascii="Times New Roman" w:hAnsi="Times New Roman" w:cs="Times New Roman"/>
        </w:rPr>
      </w:pP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1.2.  Абзац 2  раздела 6  Программы изложить в следующей редакции:</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 xml:space="preserve">«Объем финансовых ресурсов, необходимых для реализации Программы, составит в период 2021-2024 гг. 2325,0  тыс. руб., в том числе по источникам финансирования: </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 федеральный бюджет – 0,0 тыс.руб.;</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 республиканский бюджет – 0,0 тыс.руб.;</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 местный бюджет – 2325,0 тыс.руб., в том числе по годам:</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2021 год – 276,0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2022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2023 год – 321,0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2024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2025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2026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2027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lastRenderedPageBreak/>
        <w:t xml:space="preserve"> 2028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2029 год – 216,0 тыс. руб.,</w:t>
      </w:r>
    </w:p>
    <w:p w:rsidR="00A20801" w:rsidRPr="00A20801" w:rsidRDefault="00A20801" w:rsidP="00A20801">
      <w:pPr>
        <w:pStyle w:val="aa"/>
        <w:ind w:firstLine="567"/>
        <w:rPr>
          <w:rFonts w:ascii="Times New Roman" w:eastAsiaTheme="minorEastAsia" w:hAnsi="Times New Roman" w:cs="Times New Roman"/>
          <w:sz w:val="22"/>
          <w:szCs w:val="22"/>
        </w:rPr>
      </w:pPr>
      <w:r w:rsidRPr="00A20801">
        <w:rPr>
          <w:rFonts w:ascii="Times New Roman" w:eastAsiaTheme="minorEastAsia" w:hAnsi="Times New Roman" w:cs="Times New Roman"/>
          <w:sz w:val="22"/>
          <w:szCs w:val="22"/>
        </w:rPr>
        <w:t xml:space="preserve"> 2030 год -  216,0 тыс. руб.</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 внебюджетные средства – 0,0 тыс.руб.</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r w:rsidRPr="00A20801">
        <w:rPr>
          <w:rFonts w:ascii="Times New Roman" w:hAnsi="Times New Roman" w:cs="Times New Roman"/>
        </w:rPr>
        <w:t>1.3. Приложение 3 к Программе изложить в следующей редакции (прилагается).</w:t>
      </w:r>
    </w:p>
    <w:p w:rsidR="00A20801" w:rsidRPr="00A20801" w:rsidRDefault="00A20801" w:rsidP="00A20801">
      <w:pPr>
        <w:spacing w:after="0" w:line="240" w:lineRule="auto"/>
        <w:ind w:firstLine="709"/>
        <w:jc w:val="both"/>
        <w:rPr>
          <w:rFonts w:ascii="Times New Roman" w:eastAsia="Times New Roman" w:hAnsi="Times New Roman" w:cs="Times New Roman"/>
          <w:color w:val="000000"/>
        </w:rPr>
      </w:pPr>
      <w:r w:rsidRPr="00A20801">
        <w:rPr>
          <w:rFonts w:ascii="Times New Roman" w:eastAsia="Times New Roman" w:hAnsi="Times New Roman" w:cs="Times New Roman"/>
          <w:color w:val="000000"/>
        </w:rPr>
        <w:t>2. Настоящее постановление вступает в силу после дня официального опубликования (обнародования).</w:t>
      </w:r>
    </w:p>
    <w:p w:rsidR="00A20801" w:rsidRPr="00A20801" w:rsidRDefault="00A20801" w:rsidP="00A20801">
      <w:pPr>
        <w:spacing w:after="0" w:line="240" w:lineRule="auto"/>
        <w:ind w:firstLine="709"/>
        <w:jc w:val="both"/>
        <w:rPr>
          <w:rFonts w:ascii="Times New Roman" w:eastAsia="Times New Roman" w:hAnsi="Times New Roman" w:cs="Times New Roman"/>
          <w:color w:val="000000"/>
        </w:rPr>
      </w:pPr>
    </w:p>
    <w:p w:rsidR="00A20801" w:rsidRPr="00A20801" w:rsidRDefault="00A20801" w:rsidP="00A20801">
      <w:pPr>
        <w:spacing w:after="0" w:line="240" w:lineRule="auto"/>
        <w:ind w:firstLine="709"/>
        <w:jc w:val="both"/>
        <w:rPr>
          <w:rFonts w:ascii="Times New Roman" w:eastAsia="Times New Roman" w:hAnsi="Times New Roman" w:cs="Times New Roman"/>
          <w:color w:val="000000"/>
        </w:rPr>
      </w:pPr>
    </w:p>
    <w:p w:rsidR="00A20801" w:rsidRPr="00A20801" w:rsidRDefault="00A20801" w:rsidP="00A20801">
      <w:pPr>
        <w:autoSpaceDE w:val="0"/>
        <w:autoSpaceDN w:val="0"/>
        <w:adjustRightInd w:val="0"/>
        <w:spacing w:after="0" w:line="240" w:lineRule="auto"/>
        <w:ind w:left="284"/>
        <w:jc w:val="both"/>
        <w:rPr>
          <w:rFonts w:ascii="Times New Roman" w:hAnsi="Times New Roman" w:cs="Times New Roman"/>
        </w:rPr>
      </w:pPr>
    </w:p>
    <w:bookmarkEnd w:id="24"/>
    <w:p w:rsidR="00A20801" w:rsidRPr="00A20801" w:rsidRDefault="00A20801" w:rsidP="00A20801">
      <w:pPr>
        <w:spacing w:after="0" w:line="240" w:lineRule="auto"/>
        <w:ind w:left="284"/>
        <w:jc w:val="both"/>
        <w:rPr>
          <w:rFonts w:ascii="Times New Roman" w:eastAsia="Times New Roman" w:hAnsi="Times New Roman" w:cs="Times New Roman"/>
          <w:color w:val="000000"/>
        </w:rPr>
      </w:pPr>
      <w:r w:rsidRPr="00A20801">
        <w:rPr>
          <w:rFonts w:ascii="Times New Roman" w:eastAsia="Times New Roman" w:hAnsi="Times New Roman" w:cs="Times New Roman"/>
          <w:color w:val="000000"/>
        </w:rPr>
        <w:t>Глава Большеигнатовского</w:t>
      </w:r>
    </w:p>
    <w:p w:rsidR="00A20801" w:rsidRPr="00A20801" w:rsidRDefault="00A20801" w:rsidP="00A20801">
      <w:pPr>
        <w:spacing w:after="0" w:line="240" w:lineRule="auto"/>
        <w:ind w:left="284"/>
        <w:jc w:val="both"/>
        <w:rPr>
          <w:rFonts w:ascii="Times New Roman" w:eastAsia="Times New Roman" w:hAnsi="Times New Roman" w:cs="Times New Roman"/>
          <w:color w:val="000000"/>
        </w:rPr>
      </w:pPr>
      <w:r w:rsidRPr="00A20801">
        <w:rPr>
          <w:rFonts w:ascii="Times New Roman" w:eastAsia="Times New Roman" w:hAnsi="Times New Roman" w:cs="Times New Roman"/>
          <w:color w:val="000000"/>
        </w:rPr>
        <w:t>муниципального района                                                           Т.Н.Полозова</w:t>
      </w: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p>
    <w:p w:rsidR="00A20801" w:rsidRPr="00A20801" w:rsidRDefault="00A20801" w:rsidP="00A20801">
      <w:pPr>
        <w:autoSpaceDE w:val="0"/>
        <w:autoSpaceDN w:val="0"/>
        <w:adjustRightInd w:val="0"/>
        <w:spacing w:after="0" w:line="240" w:lineRule="auto"/>
        <w:ind w:firstLine="720"/>
        <w:jc w:val="both"/>
        <w:rPr>
          <w:rFonts w:ascii="Times New Roman" w:hAnsi="Times New Roman" w:cs="Times New Roman"/>
        </w:rPr>
      </w:pPr>
    </w:p>
    <w:p w:rsidR="00A20801" w:rsidRPr="00A20801" w:rsidRDefault="00A20801" w:rsidP="00A20801">
      <w:pPr>
        <w:tabs>
          <w:tab w:val="left" w:pos="5670"/>
          <w:tab w:val="left" w:pos="6663"/>
          <w:tab w:val="left" w:pos="7513"/>
          <w:tab w:val="left" w:pos="7938"/>
        </w:tabs>
        <w:spacing w:after="0" w:line="240" w:lineRule="auto"/>
        <w:ind w:right="-852"/>
        <w:jc w:val="center"/>
        <w:rPr>
          <w:rFonts w:ascii="Times New Roman" w:hAnsi="Times New Roman" w:cs="Times New Roman"/>
          <w:b/>
          <w:spacing w:val="8"/>
        </w:rPr>
      </w:pPr>
      <w:r w:rsidRPr="00A20801">
        <w:rPr>
          <w:rFonts w:ascii="Times New Roman" w:hAnsi="Times New Roman" w:cs="Times New Roman"/>
          <w:b/>
          <w:noProof/>
          <w:spacing w:val="8"/>
        </w:rPr>
        <w:drawing>
          <wp:inline distT="0" distB="0" distL="0" distR="0" wp14:anchorId="2F9EF528" wp14:editId="002FC8E4">
            <wp:extent cx="571500" cy="600075"/>
            <wp:effectExtent l="0" t="0" r="0" b="9525"/>
            <wp:docPr id="7" name="Рисунок 7"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A20801" w:rsidRPr="00A20801" w:rsidRDefault="00A20801" w:rsidP="00A20801">
      <w:pPr>
        <w:tabs>
          <w:tab w:val="left" w:pos="5670"/>
          <w:tab w:val="left" w:pos="6663"/>
          <w:tab w:val="left" w:pos="7513"/>
          <w:tab w:val="left" w:pos="7938"/>
        </w:tabs>
        <w:spacing w:after="0" w:line="240" w:lineRule="auto"/>
        <w:ind w:right="-852"/>
        <w:jc w:val="center"/>
        <w:rPr>
          <w:rFonts w:ascii="Times New Roman" w:hAnsi="Times New Roman" w:cs="Times New Roman"/>
          <w:b/>
          <w:spacing w:val="8"/>
        </w:rPr>
      </w:pPr>
      <w:r w:rsidRPr="00A20801">
        <w:rPr>
          <w:rFonts w:ascii="Times New Roman" w:hAnsi="Times New Roman" w:cs="Times New Roman"/>
          <w:b/>
          <w:spacing w:val="8"/>
        </w:rPr>
        <w:t>Администрация Большеигнатовского муниципального  района Республики  Мордовия</w:t>
      </w:r>
    </w:p>
    <w:p w:rsidR="00A20801" w:rsidRPr="00A20801" w:rsidRDefault="00A20801" w:rsidP="00A20801">
      <w:pPr>
        <w:tabs>
          <w:tab w:val="left" w:pos="5670"/>
          <w:tab w:val="left" w:pos="6663"/>
          <w:tab w:val="left" w:pos="7513"/>
          <w:tab w:val="left" w:pos="7938"/>
        </w:tabs>
        <w:spacing w:after="0" w:line="240" w:lineRule="auto"/>
        <w:jc w:val="center"/>
        <w:rPr>
          <w:rFonts w:ascii="Times New Roman" w:hAnsi="Times New Roman" w:cs="Times New Roman"/>
          <w:spacing w:val="8"/>
        </w:rPr>
      </w:pPr>
      <w:r w:rsidRPr="00A20801">
        <w:rPr>
          <w:rFonts w:ascii="Times New Roman" w:hAnsi="Times New Roman" w:cs="Times New Roman"/>
          <w:spacing w:val="8"/>
        </w:rPr>
        <w:t xml:space="preserve"> </w:t>
      </w:r>
    </w:p>
    <w:p w:rsidR="00A20801" w:rsidRPr="00A20801" w:rsidRDefault="00A20801" w:rsidP="00A20801">
      <w:pPr>
        <w:tabs>
          <w:tab w:val="left" w:pos="5670"/>
          <w:tab w:val="left" w:pos="6663"/>
          <w:tab w:val="left" w:pos="7513"/>
          <w:tab w:val="left" w:pos="7938"/>
        </w:tabs>
        <w:spacing w:after="0" w:line="240" w:lineRule="auto"/>
        <w:jc w:val="center"/>
        <w:rPr>
          <w:rFonts w:ascii="Times New Roman" w:hAnsi="Times New Roman" w:cs="Times New Roman"/>
          <w:b/>
          <w:spacing w:val="8"/>
        </w:rPr>
      </w:pPr>
      <w:r w:rsidRPr="00A20801">
        <w:rPr>
          <w:rFonts w:ascii="Times New Roman" w:hAnsi="Times New Roman" w:cs="Times New Roman"/>
          <w:b/>
          <w:spacing w:val="8"/>
        </w:rPr>
        <w:t>ПОСТАНОВЛЕНИЕ</w:t>
      </w:r>
    </w:p>
    <w:p w:rsidR="00A20801" w:rsidRPr="00A20801" w:rsidRDefault="00A20801" w:rsidP="00A20801">
      <w:pPr>
        <w:tabs>
          <w:tab w:val="left" w:pos="-2552"/>
          <w:tab w:val="right" w:pos="10632"/>
        </w:tabs>
        <w:spacing w:after="0" w:line="240" w:lineRule="auto"/>
        <w:ind w:left="-100"/>
        <w:jc w:val="center"/>
        <w:rPr>
          <w:rFonts w:ascii="Times New Roman" w:hAnsi="Times New Roman" w:cs="Times New Roman"/>
          <w:spacing w:val="8"/>
        </w:rPr>
      </w:pPr>
    </w:p>
    <w:p w:rsidR="00A20801" w:rsidRPr="00A20801" w:rsidRDefault="00A20801" w:rsidP="00A20801">
      <w:pPr>
        <w:tabs>
          <w:tab w:val="left" w:pos="-2552"/>
          <w:tab w:val="right" w:pos="10632"/>
        </w:tabs>
        <w:spacing w:after="0" w:line="240" w:lineRule="auto"/>
        <w:jc w:val="both"/>
        <w:rPr>
          <w:rFonts w:ascii="Times New Roman" w:hAnsi="Times New Roman" w:cs="Times New Roman"/>
          <w:spacing w:val="8"/>
        </w:rPr>
      </w:pPr>
      <w:r w:rsidRPr="00A20801">
        <w:rPr>
          <w:rFonts w:ascii="Times New Roman" w:hAnsi="Times New Roman" w:cs="Times New Roman"/>
          <w:spacing w:val="8"/>
        </w:rPr>
        <w:t xml:space="preserve">03 февраля 2023 г.                                                                      </w:t>
      </w:r>
      <w:r>
        <w:rPr>
          <w:rFonts w:ascii="Times New Roman" w:hAnsi="Times New Roman" w:cs="Times New Roman"/>
          <w:spacing w:val="8"/>
        </w:rPr>
        <w:t xml:space="preserve">                       </w:t>
      </w:r>
      <w:r w:rsidRPr="00A20801">
        <w:rPr>
          <w:rFonts w:ascii="Times New Roman" w:hAnsi="Times New Roman" w:cs="Times New Roman"/>
          <w:spacing w:val="8"/>
        </w:rPr>
        <w:sym w:font="Times New Roman" w:char="2116"/>
      </w:r>
      <w:r w:rsidRPr="00A20801">
        <w:rPr>
          <w:rFonts w:ascii="Times New Roman" w:hAnsi="Times New Roman" w:cs="Times New Roman"/>
          <w:spacing w:val="8"/>
        </w:rPr>
        <w:t xml:space="preserve"> 35</w:t>
      </w:r>
    </w:p>
    <w:p w:rsidR="00A20801" w:rsidRPr="00A20801" w:rsidRDefault="00A20801" w:rsidP="00A20801">
      <w:pPr>
        <w:spacing w:after="0" w:line="240" w:lineRule="auto"/>
        <w:ind w:firstLine="567"/>
        <w:jc w:val="center"/>
        <w:rPr>
          <w:rFonts w:ascii="Times New Roman" w:hAnsi="Times New Roman" w:cs="Times New Roman"/>
        </w:rPr>
      </w:pPr>
      <w:r w:rsidRPr="00A20801">
        <w:rPr>
          <w:rFonts w:ascii="Times New Roman" w:hAnsi="Times New Roman" w:cs="Times New Roman"/>
        </w:rPr>
        <w:t>с. Большое Игнатово</w:t>
      </w:r>
    </w:p>
    <w:p w:rsidR="00A20801" w:rsidRPr="00A20801" w:rsidRDefault="00A20801" w:rsidP="00A20801">
      <w:pPr>
        <w:spacing w:after="0" w:line="240" w:lineRule="auto"/>
        <w:jc w:val="center"/>
        <w:rPr>
          <w:rFonts w:ascii="Times New Roman" w:hAnsi="Times New Roman" w:cs="Times New Roman"/>
        </w:rPr>
      </w:pP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О внесении изменений в постановление </w:t>
      </w: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Администрации Большеигнатовского муниципального </w:t>
      </w: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района от 01 февраля 2023 г. № 28 «Об утверждении </w:t>
      </w: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перечня объектов муниципального </w:t>
      </w: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земельного контроля на территории Большеигнатовского </w:t>
      </w:r>
    </w:p>
    <w:p w:rsidR="00A20801" w:rsidRPr="00A20801" w:rsidRDefault="00A20801" w:rsidP="00A20801">
      <w:pPr>
        <w:pStyle w:val="afc"/>
        <w:spacing w:before="0" w:beforeAutospacing="0" w:after="0" w:afterAutospacing="0"/>
        <w:jc w:val="both"/>
        <w:rPr>
          <w:sz w:val="22"/>
          <w:szCs w:val="22"/>
        </w:rPr>
      </w:pPr>
      <w:r w:rsidRPr="00A20801">
        <w:rPr>
          <w:sz w:val="22"/>
          <w:szCs w:val="22"/>
        </w:rPr>
        <w:t xml:space="preserve">муниципального района с указанием категорий риска» </w:t>
      </w:r>
    </w:p>
    <w:p w:rsidR="00A20801" w:rsidRPr="00A20801" w:rsidRDefault="00A20801" w:rsidP="00A20801">
      <w:pPr>
        <w:spacing w:after="0" w:line="240" w:lineRule="auto"/>
        <w:ind w:right="15"/>
        <w:jc w:val="center"/>
        <w:rPr>
          <w:rFonts w:ascii="Times New Roman" w:eastAsia="Arial" w:hAnsi="Times New Roman" w:cs="Times New Roman"/>
          <w:b/>
        </w:rPr>
      </w:pPr>
    </w:p>
    <w:p w:rsidR="00A20801" w:rsidRPr="00A20801" w:rsidRDefault="00A20801" w:rsidP="00A20801">
      <w:pPr>
        <w:spacing w:after="0" w:line="240" w:lineRule="auto"/>
        <w:rPr>
          <w:rFonts w:ascii="Times New Roman" w:hAnsi="Times New Roman" w:cs="Times New Roman"/>
          <w:b/>
        </w:rPr>
      </w:pPr>
    </w:p>
    <w:p w:rsidR="00A20801" w:rsidRPr="00A20801" w:rsidRDefault="00A20801" w:rsidP="00A20801">
      <w:pPr>
        <w:spacing w:after="0" w:line="240" w:lineRule="auto"/>
        <w:jc w:val="both"/>
        <w:rPr>
          <w:rFonts w:ascii="Times New Roman" w:hAnsi="Times New Roman" w:cs="Times New Roman"/>
          <w:color w:val="000000"/>
        </w:rPr>
      </w:pPr>
      <w:r w:rsidRPr="00A20801">
        <w:rPr>
          <w:rFonts w:ascii="Times New Roman" w:hAnsi="Times New Roman" w:cs="Times New Roman"/>
        </w:rPr>
        <w:t xml:space="preserve">        А</w:t>
      </w:r>
      <w:r w:rsidRPr="00A20801">
        <w:rPr>
          <w:rFonts w:ascii="Times New Roman" w:hAnsi="Times New Roman" w:cs="Times New Roman"/>
          <w:color w:val="000000"/>
        </w:rPr>
        <w:t>дминистрация Большеигнатовского муниципального района Республики Мордовия постановляет:</w:t>
      </w:r>
    </w:p>
    <w:p w:rsidR="00A20801" w:rsidRPr="00A20801" w:rsidRDefault="00A20801" w:rsidP="00A20801">
      <w:pPr>
        <w:pStyle w:val="afc"/>
        <w:spacing w:before="0" w:beforeAutospacing="0" w:after="0" w:afterAutospacing="0"/>
        <w:jc w:val="both"/>
        <w:rPr>
          <w:sz w:val="22"/>
          <w:szCs w:val="22"/>
        </w:rPr>
      </w:pPr>
      <w:r w:rsidRPr="00A20801">
        <w:rPr>
          <w:color w:val="000000"/>
          <w:sz w:val="22"/>
          <w:szCs w:val="22"/>
        </w:rPr>
        <w:t xml:space="preserve">     1.</w:t>
      </w:r>
      <w:r w:rsidRPr="00A20801">
        <w:rPr>
          <w:sz w:val="22"/>
          <w:szCs w:val="22"/>
        </w:rPr>
        <w:t xml:space="preserve"> Внести изменения в перечень объектов муниципального земельного контроля на территории Большеигнатовского муниципального района с указанием категорий риска, утвержденный постановлением Администрации Большеигнатовского муниципального района от 01 февраля 2023 г. № 28 «Об утверждении перечня объектов муниципального земельного контроля на территории Большеигнатовского муниципального района с указанием категорий риска»  изложив его в следующей редакции (прилагается).</w:t>
      </w:r>
    </w:p>
    <w:p w:rsidR="00A20801" w:rsidRPr="00A20801" w:rsidRDefault="00A20801" w:rsidP="00A20801">
      <w:pPr>
        <w:spacing w:after="0" w:line="240" w:lineRule="auto"/>
        <w:jc w:val="both"/>
        <w:rPr>
          <w:rFonts w:ascii="Times New Roman" w:hAnsi="Times New Roman" w:cs="Times New Roman"/>
          <w:kern w:val="1"/>
        </w:rPr>
      </w:pPr>
      <w:r w:rsidRPr="00A20801">
        <w:rPr>
          <w:rFonts w:ascii="Times New Roman" w:hAnsi="Times New Roman" w:cs="Times New Roman"/>
          <w:color w:val="000000"/>
        </w:rPr>
        <w:t xml:space="preserve">     2. Настоящее постановление вступает в силу после дня официального опубликования (обнародования).</w:t>
      </w: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rPr>
      </w:pPr>
    </w:p>
    <w:p w:rsidR="00A20801" w:rsidRPr="00A20801" w:rsidRDefault="00A20801" w:rsidP="00A20801">
      <w:pPr>
        <w:tabs>
          <w:tab w:val="left" w:pos="-1560"/>
          <w:tab w:val="left" w:pos="9355"/>
        </w:tabs>
        <w:spacing w:after="0" w:line="240" w:lineRule="auto"/>
        <w:ind w:right="-1"/>
        <w:rPr>
          <w:rFonts w:ascii="Times New Roman" w:hAnsi="Times New Roman" w:cs="Times New Roman"/>
        </w:rPr>
      </w:pPr>
    </w:p>
    <w:p w:rsidR="00A20801" w:rsidRPr="00A20801" w:rsidRDefault="00A20801" w:rsidP="00A20801">
      <w:pPr>
        <w:shd w:val="clear" w:color="auto" w:fill="FFFFFF"/>
        <w:spacing w:after="0" w:line="240" w:lineRule="auto"/>
        <w:ind w:left="1701" w:right="707" w:hanging="1701"/>
        <w:jc w:val="both"/>
        <w:rPr>
          <w:rFonts w:ascii="Times New Roman" w:hAnsi="Times New Roman" w:cs="Times New Roman"/>
        </w:rPr>
      </w:pPr>
      <w:r w:rsidRPr="00A20801">
        <w:rPr>
          <w:rFonts w:ascii="Times New Roman" w:hAnsi="Times New Roman" w:cs="Times New Roman"/>
        </w:rPr>
        <w:t xml:space="preserve">Глава Большеигнатовского </w:t>
      </w:r>
    </w:p>
    <w:p w:rsidR="00A20801" w:rsidRPr="00A20801" w:rsidRDefault="00A20801" w:rsidP="00A20801">
      <w:pPr>
        <w:shd w:val="clear" w:color="auto" w:fill="FFFFFF"/>
        <w:spacing w:after="0" w:line="240" w:lineRule="auto"/>
        <w:ind w:right="707"/>
        <w:jc w:val="both"/>
        <w:rPr>
          <w:rFonts w:ascii="Times New Roman" w:hAnsi="Times New Roman" w:cs="Times New Roman"/>
        </w:rPr>
      </w:pPr>
      <w:r w:rsidRPr="00A20801">
        <w:rPr>
          <w:rFonts w:ascii="Times New Roman" w:hAnsi="Times New Roman" w:cs="Times New Roman"/>
        </w:rPr>
        <w:t xml:space="preserve">муниципального района                                               </w:t>
      </w:r>
      <w:r>
        <w:rPr>
          <w:rFonts w:ascii="Times New Roman" w:hAnsi="Times New Roman" w:cs="Times New Roman"/>
        </w:rPr>
        <w:t xml:space="preserve">                                    </w:t>
      </w:r>
      <w:r w:rsidRPr="00A20801">
        <w:rPr>
          <w:rFonts w:ascii="Times New Roman" w:hAnsi="Times New Roman" w:cs="Times New Roman"/>
        </w:rPr>
        <w:t xml:space="preserve">       Т.Н. Полозова</w:t>
      </w: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rPr>
      </w:pPr>
    </w:p>
    <w:p w:rsidR="00A20801" w:rsidRPr="00A20801" w:rsidRDefault="00A20801" w:rsidP="00A20801">
      <w:pPr>
        <w:tabs>
          <w:tab w:val="left" w:pos="-1560"/>
          <w:tab w:val="left" w:pos="9355"/>
        </w:tabs>
        <w:spacing w:after="0" w:line="240" w:lineRule="auto"/>
        <w:ind w:right="-1"/>
        <w:rPr>
          <w:rFonts w:ascii="Times New Roman" w:hAnsi="Times New Roman" w:cs="Times New Roman"/>
        </w:rPr>
      </w:pP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bCs/>
        </w:rPr>
      </w:pPr>
      <w:r w:rsidRPr="00A20801">
        <w:rPr>
          <w:rFonts w:ascii="Times New Roman" w:hAnsi="Times New Roman" w:cs="Times New Roman"/>
          <w:bCs/>
        </w:rPr>
        <w:t xml:space="preserve">                                                                Приложение к постановлению</w:t>
      </w: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bCs/>
        </w:rPr>
      </w:pPr>
      <w:r w:rsidRPr="00A20801">
        <w:rPr>
          <w:rFonts w:ascii="Times New Roman" w:hAnsi="Times New Roman" w:cs="Times New Roman"/>
          <w:bCs/>
        </w:rPr>
        <w:t xml:space="preserve">                                                               Администрации Большеигнатовского муниципального района</w:t>
      </w: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bCs/>
        </w:rPr>
      </w:pPr>
      <w:r w:rsidRPr="00A20801">
        <w:rPr>
          <w:rFonts w:ascii="Times New Roman" w:hAnsi="Times New Roman" w:cs="Times New Roman"/>
          <w:bCs/>
        </w:rPr>
        <w:t xml:space="preserve">                                                                Республики Мордовия</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hAnsi="Times New Roman" w:cs="Times New Roman"/>
          <w:bCs/>
        </w:rPr>
        <w:t>«</w:t>
      </w:r>
      <w:r w:rsidRPr="00A20801">
        <w:rPr>
          <w:rFonts w:ascii="Times New Roman" w:eastAsia="Arial" w:hAnsi="Times New Roman" w:cs="Times New Roman"/>
        </w:rPr>
        <w:t xml:space="preserve">О внесении изменений в постановление </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eastAsia="Arial" w:hAnsi="Times New Roman" w:cs="Times New Roman"/>
        </w:rPr>
        <w:t xml:space="preserve">Администрации Большеигнатовского муниципального </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eastAsia="Arial" w:hAnsi="Times New Roman" w:cs="Times New Roman"/>
        </w:rPr>
        <w:t xml:space="preserve">района от 01 февраля 2023 г. № 28 «Об утверждении </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eastAsia="Arial" w:hAnsi="Times New Roman" w:cs="Times New Roman"/>
        </w:rPr>
        <w:t xml:space="preserve">перечня объектов муниципального </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eastAsia="Arial" w:hAnsi="Times New Roman" w:cs="Times New Roman"/>
        </w:rPr>
        <w:t xml:space="preserve">земельного контроля на территории Большеигнатовского </w:t>
      </w:r>
    </w:p>
    <w:p w:rsidR="00A20801" w:rsidRPr="00A20801" w:rsidRDefault="00A20801" w:rsidP="00A20801">
      <w:pPr>
        <w:spacing w:after="0" w:line="240" w:lineRule="auto"/>
        <w:ind w:right="15"/>
        <w:jc w:val="right"/>
        <w:rPr>
          <w:rFonts w:ascii="Times New Roman" w:eastAsia="Arial" w:hAnsi="Times New Roman" w:cs="Times New Roman"/>
        </w:rPr>
      </w:pPr>
      <w:r w:rsidRPr="00A20801">
        <w:rPr>
          <w:rFonts w:ascii="Times New Roman" w:eastAsia="Arial" w:hAnsi="Times New Roman" w:cs="Times New Roman"/>
        </w:rPr>
        <w:t>муниципального района с указанием категорий риска»</w:t>
      </w:r>
      <w:r w:rsidRPr="00A20801">
        <w:rPr>
          <w:rFonts w:ascii="Times New Roman" w:hAnsi="Times New Roman" w:cs="Times New Roman"/>
          <w:bCs/>
        </w:rPr>
        <w:t xml:space="preserve"> </w:t>
      </w:r>
    </w:p>
    <w:p w:rsidR="00A20801" w:rsidRPr="00A20801" w:rsidRDefault="00A20801" w:rsidP="00A20801">
      <w:pPr>
        <w:tabs>
          <w:tab w:val="left" w:pos="-1560"/>
          <w:tab w:val="left" w:pos="9355"/>
        </w:tabs>
        <w:spacing w:after="0" w:line="240" w:lineRule="auto"/>
        <w:ind w:right="-1" w:hanging="30"/>
        <w:jc w:val="right"/>
        <w:rPr>
          <w:rFonts w:ascii="Times New Roman" w:hAnsi="Times New Roman" w:cs="Times New Roman"/>
          <w:bCs/>
        </w:rPr>
      </w:pPr>
      <w:r w:rsidRPr="00A20801">
        <w:rPr>
          <w:rFonts w:ascii="Times New Roman" w:hAnsi="Times New Roman" w:cs="Times New Roman"/>
          <w:bCs/>
        </w:rPr>
        <w:t xml:space="preserve">                                                                от 03.02.2023г. №35  </w:t>
      </w:r>
    </w:p>
    <w:p w:rsidR="00A20801" w:rsidRPr="00A20801" w:rsidRDefault="00A20801" w:rsidP="00A20801">
      <w:pPr>
        <w:tabs>
          <w:tab w:val="left" w:pos="-1560"/>
          <w:tab w:val="left" w:pos="9355"/>
        </w:tabs>
        <w:spacing w:after="0" w:line="240" w:lineRule="auto"/>
        <w:ind w:right="-1" w:hanging="30"/>
        <w:jc w:val="both"/>
        <w:rPr>
          <w:rFonts w:ascii="Times New Roman" w:hAnsi="Times New Roman" w:cs="Times New Roman"/>
          <w:bCs/>
        </w:rPr>
      </w:pPr>
      <w:r w:rsidRPr="00A20801">
        <w:rPr>
          <w:rFonts w:ascii="Times New Roman" w:hAnsi="Times New Roman" w:cs="Times New Roman"/>
          <w:bCs/>
        </w:rPr>
        <w:t xml:space="preserve">                                                                      </w:t>
      </w:r>
    </w:p>
    <w:p w:rsidR="00A20801" w:rsidRPr="00A20801" w:rsidRDefault="00A20801" w:rsidP="00A20801">
      <w:pPr>
        <w:tabs>
          <w:tab w:val="left" w:pos="-1560"/>
          <w:tab w:val="left" w:pos="9355"/>
        </w:tabs>
        <w:spacing w:after="0" w:line="240" w:lineRule="auto"/>
        <w:ind w:right="-1" w:hanging="30"/>
        <w:jc w:val="both"/>
        <w:rPr>
          <w:rFonts w:ascii="Times New Roman" w:hAnsi="Times New Roman" w:cs="Times New Roman"/>
          <w:bCs/>
        </w:rPr>
      </w:pPr>
    </w:p>
    <w:p w:rsidR="00A20801" w:rsidRPr="00A20801" w:rsidRDefault="00A20801" w:rsidP="00A20801">
      <w:pPr>
        <w:tabs>
          <w:tab w:val="left" w:pos="-1560"/>
          <w:tab w:val="left" w:pos="9355"/>
        </w:tabs>
        <w:spacing w:after="0" w:line="240" w:lineRule="auto"/>
        <w:ind w:right="-1" w:hanging="30"/>
        <w:jc w:val="center"/>
        <w:rPr>
          <w:rFonts w:ascii="Times New Roman" w:hAnsi="Times New Roman" w:cs="Times New Roman"/>
          <w:bCs/>
        </w:rPr>
      </w:pPr>
      <w:r w:rsidRPr="00A20801">
        <w:rPr>
          <w:rFonts w:ascii="Times New Roman" w:hAnsi="Times New Roman" w:cs="Times New Roman"/>
          <w:bCs/>
        </w:rPr>
        <w:t>Перечень объектов муниципального земельного контроля на территории Большеигнатовского муниципального района с указанием категорий риска</w:t>
      </w:r>
    </w:p>
    <w:p w:rsidR="00A20801" w:rsidRPr="00A20801" w:rsidRDefault="00A20801" w:rsidP="00A20801">
      <w:pPr>
        <w:tabs>
          <w:tab w:val="left" w:pos="-1560"/>
          <w:tab w:val="left" w:pos="9355"/>
        </w:tabs>
        <w:spacing w:after="0" w:line="240" w:lineRule="auto"/>
        <w:ind w:right="-1" w:hanging="30"/>
        <w:jc w:val="center"/>
        <w:rPr>
          <w:rFonts w:ascii="Times New Roman" w:hAnsi="Times New Roman" w:cs="Times New Roman"/>
          <w:bC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216"/>
        <w:gridCol w:w="2535"/>
        <w:gridCol w:w="2956"/>
        <w:gridCol w:w="1382"/>
      </w:tblGrid>
      <w:tr w:rsidR="00A20801" w:rsidRPr="00A20801" w:rsidTr="00A20801">
        <w:trPr>
          <w:trHeight w:val="735"/>
          <w:jc w:val="center"/>
        </w:trPr>
        <w:tc>
          <w:tcPr>
            <w:tcW w:w="590"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w:t>
            </w:r>
          </w:p>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п/п</w:t>
            </w:r>
          </w:p>
        </w:tc>
        <w:tc>
          <w:tcPr>
            <w:tcW w:w="2216"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Кадастровый номер земельного участка</w:t>
            </w:r>
          </w:p>
        </w:tc>
        <w:tc>
          <w:tcPr>
            <w:tcW w:w="2535"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Адрес (местоположение) земельного участка</w:t>
            </w:r>
          </w:p>
        </w:tc>
        <w:tc>
          <w:tcPr>
            <w:tcW w:w="2956"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Критерии отнесения к определенной категории риска</w:t>
            </w:r>
          </w:p>
        </w:tc>
        <w:tc>
          <w:tcPr>
            <w:tcW w:w="1382"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Категории риска</w:t>
            </w:r>
          </w:p>
        </w:tc>
      </w:tr>
      <w:tr w:rsidR="00A20801" w:rsidRPr="00A20801" w:rsidTr="00A20801">
        <w:trPr>
          <w:trHeight w:val="450"/>
          <w:jc w:val="center"/>
        </w:trPr>
        <w:tc>
          <w:tcPr>
            <w:tcW w:w="590"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1</w:t>
            </w:r>
          </w:p>
        </w:tc>
        <w:tc>
          <w:tcPr>
            <w:tcW w:w="2216"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13:05:0212002:1</w:t>
            </w:r>
          </w:p>
        </w:tc>
        <w:tc>
          <w:tcPr>
            <w:tcW w:w="2535" w:type="dxa"/>
          </w:tcPr>
          <w:p w:rsidR="00A20801" w:rsidRPr="00A20801" w:rsidRDefault="00A20801" w:rsidP="00A20801">
            <w:pPr>
              <w:tabs>
                <w:tab w:val="left" w:pos="-1560"/>
                <w:tab w:val="left" w:pos="9355"/>
              </w:tabs>
              <w:spacing w:after="0" w:line="240" w:lineRule="auto"/>
              <w:ind w:right="-1"/>
              <w:rPr>
                <w:rFonts w:ascii="Times New Roman" w:hAnsi="Times New Roman" w:cs="Times New Roman"/>
              </w:rPr>
            </w:pPr>
            <w:r w:rsidRPr="00A20801">
              <w:rPr>
                <w:rFonts w:ascii="Times New Roman" w:hAnsi="Times New Roman" w:cs="Times New Roman"/>
              </w:rPr>
              <w:t>Республика Мордовия, Большеигнатовский район, с. Атяшево</w:t>
            </w:r>
          </w:p>
        </w:tc>
        <w:tc>
          <w:tcPr>
            <w:tcW w:w="2956" w:type="dxa"/>
          </w:tcPr>
          <w:p w:rsidR="00A20801" w:rsidRPr="00A20801" w:rsidRDefault="00A20801" w:rsidP="00A20801">
            <w:pPr>
              <w:tabs>
                <w:tab w:val="left" w:pos="-1560"/>
                <w:tab w:val="left" w:pos="9355"/>
              </w:tabs>
              <w:spacing w:after="0" w:line="240" w:lineRule="auto"/>
              <w:ind w:right="-1"/>
              <w:rPr>
                <w:rFonts w:ascii="Times New Roman" w:hAnsi="Times New Roman" w:cs="Times New Roman"/>
              </w:rPr>
            </w:pPr>
            <w:r w:rsidRPr="00A20801">
              <w:rPr>
                <w:rFonts w:ascii="Times New Roman" w:hAnsi="Times New Roman" w:cs="Times New Roman"/>
              </w:rPr>
              <w:t>относящиеся к категории земельных участков, предназначенных для сельскохозяйственного использования</w:t>
            </w:r>
          </w:p>
        </w:tc>
        <w:tc>
          <w:tcPr>
            <w:tcW w:w="1382"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умеренный риск</w:t>
            </w:r>
          </w:p>
        </w:tc>
      </w:tr>
      <w:tr w:rsidR="00A20801" w:rsidRPr="00A20801" w:rsidTr="00A20801">
        <w:trPr>
          <w:trHeight w:val="450"/>
          <w:jc w:val="center"/>
        </w:trPr>
        <w:tc>
          <w:tcPr>
            <w:tcW w:w="590"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2</w:t>
            </w:r>
          </w:p>
        </w:tc>
        <w:tc>
          <w:tcPr>
            <w:tcW w:w="2216"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13:05:0102001:618</w:t>
            </w:r>
          </w:p>
        </w:tc>
        <w:tc>
          <w:tcPr>
            <w:tcW w:w="2535" w:type="dxa"/>
          </w:tcPr>
          <w:p w:rsidR="00A20801" w:rsidRPr="00A20801" w:rsidRDefault="00A20801" w:rsidP="00A20801">
            <w:pPr>
              <w:spacing w:after="0" w:line="240" w:lineRule="auto"/>
              <w:rPr>
                <w:rFonts w:ascii="Times New Roman" w:hAnsi="Times New Roman" w:cs="Times New Roman"/>
              </w:rPr>
            </w:pPr>
            <w:r w:rsidRPr="00A20801">
              <w:rPr>
                <w:rFonts w:ascii="Times New Roman" w:hAnsi="Times New Roman" w:cs="Times New Roman"/>
              </w:rPr>
              <w:t>Республика Мордовия, Большеигнатовский район, с. Большое Игнатово, ул. Щорса, д. 7</w:t>
            </w:r>
          </w:p>
        </w:tc>
        <w:tc>
          <w:tcPr>
            <w:tcW w:w="2956" w:type="dxa"/>
          </w:tcPr>
          <w:p w:rsidR="00A20801" w:rsidRPr="00A20801" w:rsidRDefault="00A20801" w:rsidP="00A20801">
            <w:pPr>
              <w:spacing w:after="0" w:line="240" w:lineRule="auto"/>
              <w:rPr>
                <w:rFonts w:ascii="Times New Roman" w:hAnsi="Times New Roman" w:cs="Times New Roman"/>
              </w:rPr>
            </w:pPr>
            <w:r w:rsidRPr="00A20801">
              <w:rPr>
                <w:rFonts w:ascii="Times New Roman" w:hAnsi="Times New Roman" w:cs="Times New Roman"/>
              </w:rPr>
              <w:t>относящиеся к категории земельных участков, предназначенных для ведения личного подсобного хозяйства</w:t>
            </w:r>
          </w:p>
        </w:tc>
        <w:tc>
          <w:tcPr>
            <w:tcW w:w="1382"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средний риск</w:t>
            </w:r>
          </w:p>
        </w:tc>
      </w:tr>
      <w:tr w:rsidR="00A20801" w:rsidRPr="00A20801" w:rsidTr="00A20801">
        <w:trPr>
          <w:trHeight w:val="450"/>
          <w:jc w:val="center"/>
        </w:trPr>
        <w:tc>
          <w:tcPr>
            <w:tcW w:w="590"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3</w:t>
            </w:r>
          </w:p>
        </w:tc>
        <w:tc>
          <w:tcPr>
            <w:tcW w:w="2216"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13:05:0102001:3343</w:t>
            </w:r>
          </w:p>
        </w:tc>
        <w:tc>
          <w:tcPr>
            <w:tcW w:w="2535" w:type="dxa"/>
          </w:tcPr>
          <w:p w:rsidR="00A20801" w:rsidRPr="00A20801" w:rsidRDefault="00A20801" w:rsidP="00A20801">
            <w:pPr>
              <w:spacing w:after="0" w:line="240" w:lineRule="auto"/>
              <w:rPr>
                <w:rFonts w:ascii="Times New Roman" w:hAnsi="Times New Roman" w:cs="Times New Roman"/>
              </w:rPr>
            </w:pPr>
            <w:r w:rsidRPr="00A20801">
              <w:rPr>
                <w:rFonts w:ascii="Times New Roman" w:hAnsi="Times New Roman" w:cs="Times New Roman"/>
              </w:rPr>
              <w:t>Республика Мордовия, Большеигнатовский район, с. Большое Игнатово, ул. Щорса, д. 5, кв. 2</w:t>
            </w:r>
          </w:p>
        </w:tc>
        <w:tc>
          <w:tcPr>
            <w:tcW w:w="2956" w:type="dxa"/>
          </w:tcPr>
          <w:p w:rsidR="00A20801" w:rsidRPr="00A20801" w:rsidRDefault="00A20801" w:rsidP="00A20801">
            <w:pPr>
              <w:spacing w:after="0" w:line="240" w:lineRule="auto"/>
              <w:rPr>
                <w:rFonts w:ascii="Times New Roman" w:hAnsi="Times New Roman" w:cs="Times New Roman"/>
              </w:rPr>
            </w:pPr>
            <w:r w:rsidRPr="00A20801">
              <w:rPr>
                <w:rFonts w:ascii="Times New Roman" w:hAnsi="Times New Roman" w:cs="Times New Roman"/>
              </w:rPr>
              <w:t>относящиеся к категории земельных участков, предназначенных для ведения личного подсобного хозяйства</w:t>
            </w:r>
          </w:p>
        </w:tc>
        <w:tc>
          <w:tcPr>
            <w:tcW w:w="1382" w:type="dxa"/>
          </w:tcPr>
          <w:p w:rsidR="00A20801" w:rsidRPr="00A20801" w:rsidRDefault="00A20801" w:rsidP="00A20801">
            <w:pPr>
              <w:tabs>
                <w:tab w:val="left" w:pos="-1560"/>
                <w:tab w:val="left" w:pos="9355"/>
              </w:tabs>
              <w:spacing w:after="0" w:line="240" w:lineRule="auto"/>
              <w:ind w:right="-1"/>
              <w:jc w:val="center"/>
              <w:rPr>
                <w:rFonts w:ascii="Times New Roman" w:hAnsi="Times New Roman" w:cs="Times New Roman"/>
              </w:rPr>
            </w:pPr>
            <w:r w:rsidRPr="00A20801">
              <w:rPr>
                <w:rFonts w:ascii="Times New Roman" w:hAnsi="Times New Roman" w:cs="Times New Roman"/>
              </w:rPr>
              <w:t>средний риск</w:t>
            </w:r>
          </w:p>
        </w:tc>
      </w:tr>
    </w:tbl>
    <w:p w:rsidR="00A20801" w:rsidRPr="00D53297" w:rsidRDefault="00A20801" w:rsidP="00A20801">
      <w:pPr>
        <w:tabs>
          <w:tab w:val="left" w:pos="-1560"/>
          <w:tab w:val="left" w:pos="9355"/>
        </w:tabs>
        <w:ind w:right="-1" w:hanging="30"/>
        <w:jc w:val="center"/>
        <w:rPr>
          <w:sz w:val="28"/>
          <w:szCs w:val="28"/>
        </w:rPr>
      </w:pPr>
    </w:p>
    <w:p w:rsidR="00C2359B" w:rsidRDefault="00C2359B" w:rsidP="00C2359B">
      <w:pPr>
        <w:pStyle w:val="af1"/>
        <w:ind w:left="0"/>
        <w:jc w:val="left"/>
        <w:rPr>
          <w:sz w:val="36"/>
          <w:szCs w:val="36"/>
        </w:rPr>
      </w:pPr>
    </w:p>
    <w:p w:rsidR="00C2359B" w:rsidRDefault="00C2359B" w:rsidP="00C2359B">
      <w:pPr>
        <w:pStyle w:val="af1"/>
        <w:rPr>
          <w:sz w:val="36"/>
          <w:szCs w:val="36"/>
        </w:rPr>
      </w:pPr>
    </w:p>
    <w:p w:rsidR="00C2359B" w:rsidRDefault="00C2359B" w:rsidP="00C2359B">
      <w:pPr>
        <w:pStyle w:val="af1"/>
        <w:rPr>
          <w:sz w:val="36"/>
          <w:szCs w:val="36"/>
        </w:rPr>
      </w:pPr>
    </w:p>
    <w:p w:rsidR="008D373D" w:rsidRPr="00F42224" w:rsidRDefault="008D373D" w:rsidP="008D373D">
      <w:pPr>
        <w:tabs>
          <w:tab w:val="left" w:pos="9214"/>
        </w:tabs>
        <w:ind w:right="425"/>
        <w:jc w:val="both"/>
        <w:rPr>
          <w:sz w:val="28"/>
          <w:szCs w:val="28"/>
        </w:rPr>
      </w:pPr>
      <w:r>
        <w:rPr>
          <w:sz w:val="28"/>
          <w:szCs w:val="28"/>
        </w:rPr>
        <w:tab/>
      </w:r>
      <w:r>
        <w:rPr>
          <w:sz w:val="28"/>
          <w:szCs w:val="28"/>
        </w:rPr>
        <w:tab/>
        <w:t xml:space="preserve">                                          </w:t>
      </w:r>
    </w:p>
    <w:p w:rsidR="00D92541" w:rsidRPr="00677ADD" w:rsidRDefault="008D373D" w:rsidP="008D373D">
      <w:pPr>
        <w:rPr>
          <w:sz w:val="28"/>
          <w:szCs w:val="28"/>
        </w:rPr>
      </w:pPr>
      <w:r>
        <w:t xml:space="preserve">                                                          </w:t>
      </w:r>
      <w:r w:rsidR="00D92541" w:rsidRPr="00677ADD">
        <w:rPr>
          <w:sz w:val="28"/>
          <w:szCs w:val="28"/>
        </w:rPr>
        <w:t xml:space="preserve">                                </w:t>
      </w:r>
    </w:p>
    <w:p w:rsidR="00D92541" w:rsidRPr="00677ADD" w:rsidRDefault="00D92541" w:rsidP="00D92541">
      <w:pPr>
        <w:rPr>
          <w:sz w:val="28"/>
          <w:szCs w:val="28"/>
        </w:rPr>
      </w:pPr>
      <w:r w:rsidRPr="00677ADD">
        <w:rPr>
          <w:sz w:val="28"/>
          <w:szCs w:val="28"/>
        </w:rPr>
        <w:t xml:space="preserve"> </w:t>
      </w:r>
    </w:p>
    <w:p w:rsidR="00D92541" w:rsidRPr="00677ADD" w:rsidRDefault="00D92541" w:rsidP="00D92541">
      <w:pPr>
        <w:rPr>
          <w:sz w:val="28"/>
          <w:szCs w:val="28"/>
        </w:rPr>
      </w:pPr>
    </w:p>
    <w:p w:rsidR="002539F1" w:rsidRPr="00D92541" w:rsidRDefault="002539F1" w:rsidP="00D92541">
      <w:bookmarkStart w:id="26" w:name="_GoBack"/>
      <w:bookmarkEnd w:id="26"/>
    </w:p>
    <w:sectPr w:rsidR="002539F1" w:rsidRPr="00D92541" w:rsidSect="00A20801">
      <w:headerReference w:type="default" r:id="rId18"/>
      <w:pgSz w:w="11906" w:h="16838"/>
      <w:pgMar w:top="1134" w:right="849" w:bottom="1134" w:left="85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C08" w:rsidRDefault="002F6C08" w:rsidP="00AE471C">
      <w:pPr>
        <w:spacing w:after="0" w:line="240" w:lineRule="auto"/>
      </w:pPr>
      <w:r>
        <w:separator/>
      </w:r>
    </w:p>
  </w:endnote>
  <w:endnote w:type="continuationSeparator" w:id="0">
    <w:p w:rsidR="002F6C08" w:rsidRDefault="002F6C08"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C08" w:rsidRDefault="002F6C08" w:rsidP="00AE471C">
      <w:pPr>
        <w:spacing w:after="0" w:line="240" w:lineRule="auto"/>
      </w:pPr>
      <w:r>
        <w:separator/>
      </w:r>
    </w:p>
  </w:footnote>
  <w:footnote w:type="continuationSeparator" w:id="0">
    <w:p w:rsidR="002F6C08" w:rsidRDefault="002F6C08"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3D" w:rsidRDefault="008D373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1BE14805"/>
    <w:multiLevelType w:val="multilevel"/>
    <w:tmpl w:val="4FA286F8"/>
    <w:lvl w:ilvl="0">
      <w:start w:val="1"/>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24C37B7C"/>
    <w:multiLevelType w:val="hybridMultilevel"/>
    <w:tmpl w:val="1D7C710C"/>
    <w:lvl w:ilvl="0" w:tplc="AF7842EC">
      <w:start w:val="1"/>
      <w:numFmt w:val="decimal"/>
      <w:lvlText w:val="%1."/>
      <w:lvlJc w:val="left"/>
      <w:pPr>
        <w:tabs>
          <w:tab w:val="num" w:pos="1260"/>
        </w:tabs>
        <w:ind w:left="540" w:firstLine="0"/>
      </w:pPr>
      <w:rPr>
        <w:rFonts w:hint="default"/>
      </w:rPr>
    </w:lvl>
    <w:lvl w:ilvl="1" w:tplc="04190003" w:tentative="1">
      <w:start w:val="1"/>
      <w:numFmt w:val="bullet"/>
      <w:lvlText w:val="o"/>
      <w:lvlJc w:val="left"/>
      <w:pPr>
        <w:tabs>
          <w:tab w:val="num" w:pos="1628"/>
        </w:tabs>
        <w:ind w:left="1628" w:hanging="360"/>
      </w:pPr>
      <w:rPr>
        <w:rFonts w:ascii="Courier New" w:hAnsi="Courier New" w:cs="Courier New" w:hint="default"/>
      </w:rPr>
    </w:lvl>
    <w:lvl w:ilvl="2" w:tplc="04190005" w:tentative="1">
      <w:start w:val="1"/>
      <w:numFmt w:val="bullet"/>
      <w:lvlText w:val=""/>
      <w:lvlJc w:val="left"/>
      <w:pPr>
        <w:tabs>
          <w:tab w:val="num" w:pos="2348"/>
        </w:tabs>
        <w:ind w:left="2348" w:hanging="360"/>
      </w:pPr>
      <w:rPr>
        <w:rFonts w:ascii="Wingdings" w:hAnsi="Wingdings" w:hint="default"/>
      </w:rPr>
    </w:lvl>
    <w:lvl w:ilvl="3" w:tplc="04190001" w:tentative="1">
      <w:start w:val="1"/>
      <w:numFmt w:val="bullet"/>
      <w:lvlText w:val=""/>
      <w:lvlJc w:val="left"/>
      <w:pPr>
        <w:tabs>
          <w:tab w:val="num" w:pos="3068"/>
        </w:tabs>
        <w:ind w:left="3068" w:hanging="360"/>
      </w:pPr>
      <w:rPr>
        <w:rFonts w:ascii="Symbol" w:hAnsi="Symbol" w:hint="default"/>
      </w:rPr>
    </w:lvl>
    <w:lvl w:ilvl="4" w:tplc="04190003" w:tentative="1">
      <w:start w:val="1"/>
      <w:numFmt w:val="bullet"/>
      <w:lvlText w:val="o"/>
      <w:lvlJc w:val="left"/>
      <w:pPr>
        <w:tabs>
          <w:tab w:val="num" w:pos="3788"/>
        </w:tabs>
        <w:ind w:left="3788" w:hanging="360"/>
      </w:pPr>
      <w:rPr>
        <w:rFonts w:ascii="Courier New" w:hAnsi="Courier New" w:cs="Courier New" w:hint="default"/>
      </w:rPr>
    </w:lvl>
    <w:lvl w:ilvl="5" w:tplc="04190005" w:tentative="1">
      <w:start w:val="1"/>
      <w:numFmt w:val="bullet"/>
      <w:lvlText w:val=""/>
      <w:lvlJc w:val="left"/>
      <w:pPr>
        <w:tabs>
          <w:tab w:val="num" w:pos="4508"/>
        </w:tabs>
        <w:ind w:left="4508" w:hanging="360"/>
      </w:pPr>
      <w:rPr>
        <w:rFonts w:ascii="Wingdings" w:hAnsi="Wingdings" w:hint="default"/>
      </w:rPr>
    </w:lvl>
    <w:lvl w:ilvl="6" w:tplc="04190001" w:tentative="1">
      <w:start w:val="1"/>
      <w:numFmt w:val="bullet"/>
      <w:lvlText w:val=""/>
      <w:lvlJc w:val="left"/>
      <w:pPr>
        <w:tabs>
          <w:tab w:val="num" w:pos="5228"/>
        </w:tabs>
        <w:ind w:left="5228" w:hanging="360"/>
      </w:pPr>
      <w:rPr>
        <w:rFonts w:ascii="Symbol" w:hAnsi="Symbol" w:hint="default"/>
      </w:rPr>
    </w:lvl>
    <w:lvl w:ilvl="7" w:tplc="04190003" w:tentative="1">
      <w:start w:val="1"/>
      <w:numFmt w:val="bullet"/>
      <w:lvlText w:val="o"/>
      <w:lvlJc w:val="left"/>
      <w:pPr>
        <w:tabs>
          <w:tab w:val="num" w:pos="5948"/>
        </w:tabs>
        <w:ind w:left="5948" w:hanging="360"/>
      </w:pPr>
      <w:rPr>
        <w:rFonts w:ascii="Courier New" w:hAnsi="Courier New" w:cs="Courier New" w:hint="default"/>
      </w:rPr>
    </w:lvl>
    <w:lvl w:ilvl="8" w:tplc="04190005" w:tentative="1">
      <w:start w:val="1"/>
      <w:numFmt w:val="bullet"/>
      <w:lvlText w:val=""/>
      <w:lvlJc w:val="left"/>
      <w:pPr>
        <w:tabs>
          <w:tab w:val="num" w:pos="6668"/>
        </w:tabs>
        <w:ind w:left="6668" w:hanging="360"/>
      </w:pPr>
      <w:rPr>
        <w:rFonts w:ascii="Wingdings" w:hAnsi="Wingdings" w:hint="default"/>
      </w:rPr>
    </w:lvl>
  </w:abstractNum>
  <w:abstractNum w:abstractNumId="21">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4B950A6"/>
    <w:multiLevelType w:val="singleLevel"/>
    <w:tmpl w:val="92C87896"/>
    <w:lvl w:ilvl="0">
      <w:start w:val="3"/>
      <w:numFmt w:val="bullet"/>
      <w:lvlText w:val="-"/>
      <w:lvlJc w:val="left"/>
      <w:pPr>
        <w:tabs>
          <w:tab w:val="num" w:pos="360"/>
        </w:tabs>
        <w:ind w:left="360" w:hanging="360"/>
      </w:pPr>
      <w:rPr>
        <w:rFonts w:ascii="Times New Roman" w:hAnsi="Times New Roman" w:hint="default"/>
      </w:rPr>
    </w:lvl>
  </w:abstractNum>
  <w:abstractNum w:abstractNumId="24">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6714CC1"/>
    <w:multiLevelType w:val="multilevel"/>
    <w:tmpl w:val="E33042D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6E77228"/>
    <w:multiLevelType w:val="hybridMultilevel"/>
    <w:tmpl w:val="B9E62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E96491"/>
    <w:multiLevelType w:val="hybridMultilevel"/>
    <w:tmpl w:val="E28E17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765279F"/>
    <w:multiLevelType w:val="multilevel"/>
    <w:tmpl w:val="5B02C08A"/>
    <w:lvl w:ilvl="0">
      <w:start w:val="1"/>
      <w:numFmt w:val="decimal"/>
      <w:lvlText w:val="%1."/>
      <w:lvlJc w:val="left"/>
      <w:pPr>
        <w:ind w:left="450" w:hanging="450"/>
      </w:pPr>
      <w:rPr>
        <w:rFonts w:hint="default"/>
      </w:rPr>
    </w:lvl>
    <w:lvl w:ilvl="1">
      <w:start w:val="3"/>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30">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2">
    <w:nsid w:val="56677E46"/>
    <w:multiLevelType w:val="multilevel"/>
    <w:tmpl w:val="51FEDBB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4">
    <w:nsid w:val="58AB5E4C"/>
    <w:multiLevelType w:val="multilevel"/>
    <w:tmpl w:val="895612DA"/>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14B38D3"/>
    <w:multiLevelType w:val="multilevel"/>
    <w:tmpl w:val="6E6A6E5A"/>
    <w:lvl w:ilvl="0">
      <w:start w:val="1"/>
      <w:numFmt w:val="decimal"/>
      <w:lvlText w:val="%1."/>
      <w:lvlJc w:val="left"/>
      <w:pPr>
        <w:ind w:left="525" w:hanging="525"/>
      </w:pPr>
      <w:rPr>
        <w:rFonts w:hint="default"/>
      </w:rPr>
    </w:lvl>
    <w:lvl w:ilvl="1">
      <w:start w:val="1"/>
      <w:numFmt w:val="decimal"/>
      <w:lvlText w:val="%1.%2."/>
      <w:lvlJc w:val="left"/>
      <w:pPr>
        <w:ind w:left="870" w:hanging="72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700" w:hanging="180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37">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4E85D8F"/>
    <w:multiLevelType w:val="multilevel"/>
    <w:tmpl w:val="16BA3BC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0">
    <w:nsid w:val="68636DEA"/>
    <w:multiLevelType w:val="hybridMultilevel"/>
    <w:tmpl w:val="CC6E2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45394F"/>
    <w:multiLevelType w:val="hybridMultilevel"/>
    <w:tmpl w:val="0D0A84A0"/>
    <w:lvl w:ilvl="0" w:tplc="9120FBD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2">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43"/>
  </w:num>
  <w:num w:numId="4">
    <w:abstractNumId w:val="27"/>
  </w:num>
  <w:num w:numId="5">
    <w:abstractNumId w:val="12"/>
  </w:num>
  <w:num w:numId="6">
    <w:abstractNumId w:val="21"/>
  </w:num>
  <w:num w:numId="7">
    <w:abstractNumId w:val="42"/>
  </w:num>
  <w:num w:numId="8">
    <w:abstractNumId w:val="30"/>
  </w:num>
  <w:num w:numId="9">
    <w:abstractNumId w:val="11"/>
  </w:num>
  <w:num w:numId="10">
    <w:abstractNumId w:val="1"/>
  </w:num>
  <w:num w:numId="11">
    <w:abstractNumId w:val="2"/>
  </w:num>
  <w:num w:numId="12">
    <w:abstractNumId w:val="3"/>
  </w:num>
  <w:num w:numId="13">
    <w:abstractNumId w:val="44"/>
  </w:num>
  <w:num w:numId="14">
    <w:abstractNumId w:val="35"/>
  </w:num>
  <w:num w:numId="15">
    <w:abstractNumId w:val="37"/>
  </w:num>
  <w:num w:numId="16">
    <w:abstractNumId w:val="19"/>
  </w:num>
  <w:num w:numId="17">
    <w:abstractNumId w:val="45"/>
  </w:num>
  <w:num w:numId="18">
    <w:abstractNumId w:val="24"/>
  </w:num>
  <w:num w:numId="19">
    <w:abstractNumId w:val="16"/>
  </w:num>
  <w:num w:numId="20">
    <w:abstractNumId w:val="1"/>
    <w:lvlOverride w:ilvl="0">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22"/>
  </w:num>
  <w:num w:numId="2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33"/>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28"/>
  </w:num>
  <w:num w:numId="31">
    <w:abstractNumId w:val="26"/>
  </w:num>
  <w:num w:numId="32">
    <w:abstractNumId w:val="34"/>
  </w:num>
  <w:num w:numId="33">
    <w:abstractNumId w:val="23"/>
  </w:num>
  <w:num w:numId="34">
    <w:abstractNumId w:val="20"/>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32"/>
  </w:num>
  <w:num w:numId="38">
    <w:abstractNumId w:val="25"/>
  </w:num>
  <w:num w:numId="39">
    <w:abstractNumId w:val="18"/>
  </w:num>
  <w:num w:numId="40">
    <w:abstractNumId w:val="38"/>
  </w:num>
  <w:num w:numId="41">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C08"/>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1BF8"/>
    <w:rsid w:val="0034233B"/>
    <w:rsid w:val="0034433E"/>
    <w:rsid w:val="003448B2"/>
    <w:rsid w:val="00344E4A"/>
    <w:rsid w:val="00346748"/>
    <w:rsid w:val="00350EDF"/>
    <w:rsid w:val="003522A4"/>
    <w:rsid w:val="00353C10"/>
    <w:rsid w:val="003550BE"/>
    <w:rsid w:val="00355F40"/>
    <w:rsid w:val="00356F53"/>
    <w:rsid w:val="00357B28"/>
    <w:rsid w:val="00360BE2"/>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27B5"/>
    <w:rsid w:val="00463F7B"/>
    <w:rsid w:val="004669B0"/>
    <w:rsid w:val="00466E8F"/>
    <w:rsid w:val="00467FDF"/>
    <w:rsid w:val="004708B9"/>
    <w:rsid w:val="00471003"/>
    <w:rsid w:val="0047267F"/>
    <w:rsid w:val="004726BA"/>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462"/>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E7C2A"/>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3D8A"/>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2AF"/>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48CB"/>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100"/>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73D"/>
    <w:rsid w:val="008D3973"/>
    <w:rsid w:val="008D3F35"/>
    <w:rsid w:val="008D4E77"/>
    <w:rsid w:val="008E1534"/>
    <w:rsid w:val="008E43C6"/>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0801"/>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8D"/>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359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541"/>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3" w:uiPriority="0"/>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HTML Sample" w:uiPriority="0"/>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qFormat/>
    <w:rsid w:val="00E673AC"/>
    <w:rPr>
      <w:rFonts w:ascii="Tahoma" w:hAnsi="Tahoma" w:cs="Tahoma"/>
      <w:sz w:val="16"/>
      <w:szCs w:val="16"/>
    </w:rPr>
  </w:style>
  <w:style w:type="character" w:customStyle="1" w:styleId="a6">
    <w:name w:val="Гипертекстовая ссылка"/>
    <w:basedOn w:val="a1"/>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99"/>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54854.0"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86367.0" TargetMode="External"/><Relationship Id="rId17" Type="http://schemas.openxmlformats.org/officeDocument/2006/relationships/hyperlink" Target="garantF1://8816657.273" TargetMode="External"/><Relationship Id="rId2" Type="http://schemas.openxmlformats.org/officeDocument/2006/relationships/numbering" Target="numbering.xml"/><Relationship Id="rId16" Type="http://schemas.openxmlformats.org/officeDocument/2006/relationships/hyperlink" Target="garantF1://1205485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6367.0" TargetMode="External"/><Relationship Id="rId5" Type="http://schemas.openxmlformats.org/officeDocument/2006/relationships/settings" Target="settings.xml"/><Relationship Id="rId15" Type="http://schemas.openxmlformats.org/officeDocument/2006/relationships/hyperlink" Target="garantF1://2071389.1000" TargetMode="External"/><Relationship Id="rId10" Type="http://schemas.openxmlformats.org/officeDocument/2006/relationships/hyperlink" Target="garantF1://12054854.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8845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AACCF-5D3F-4EA6-9E40-00A246DB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9423</TotalTime>
  <Pages>59</Pages>
  <Words>17155</Words>
  <Characters>97790</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1563</cp:revision>
  <dcterms:created xsi:type="dcterms:W3CDTF">2020-01-14T13:18:00Z</dcterms:created>
  <dcterms:modified xsi:type="dcterms:W3CDTF">2023-03-10T12:25:00Z</dcterms:modified>
</cp:coreProperties>
</file>