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13" w:rsidRPr="00E83F13" w:rsidRDefault="00E83F13" w:rsidP="00E83F13">
      <w:pPr>
        <w:pStyle w:val="affffffff8"/>
        <w:spacing w:line="240" w:lineRule="auto"/>
        <w:jc w:val="center"/>
        <w:rPr>
          <w:rFonts w:ascii="Times New Roman" w:hAnsi="Times New Roman"/>
          <w:sz w:val="22"/>
          <w:szCs w:val="22"/>
        </w:rPr>
      </w:pPr>
      <w:r w:rsidRPr="00E83F13">
        <w:rPr>
          <w:rFonts w:ascii="Times New Roman" w:hAnsi="Times New Roman"/>
          <w:noProof/>
          <w:sz w:val="22"/>
          <w:szCs w:val="22"/>
          <w:lang w:val="ru-RU" w:eastAsia="ru-RU"/>
        </w:rPr>
        <w:drawing>
          <wp:inline distT="0" distB="0" distL="0" distR="0" wp14:anchorId="791C7C0D" wp14:editId="54D006A4">
            <wp:extent cx="571500" cy="600075"/>
            <wp:effectExtent l="0" t="0" r="0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F13" w:rsidRPr="00E83F13" w:rsidRDefault="00E83F13" w:rsidP="00E83F13">
      <w:pPr>
        <w:tabs>
          <w:tab w:val="left" w:pos="5670"/>
          <w:tab w:val="left" w:pos="6663"/>
          <w:tab w:val="left" w:pos="7513"/>
          <w:tab w:val="left" w:pos="7938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E83F13">
        <w:rPr>
          <w:rFonts w:ascii="Times New Roman" w:hAnsi="Times New Roman" w:cs="Times New Roman"/>
          <w:b/>
        </w:rPr>
        <w:t>Администрация  Большеигнатовского муниципального района Республики  Мордовия</w:t>
      </w:r>
    </w:p>
    <w:p w:rsidR="00E83F13" w:rsidRPr="00E83F13" w:rsidRDefault="00E83F13" w:rsidP="00E83F13">
      <w:pPr>
        <w:spacing w:line="240" w:lineRule="auto"/>
        <w:jc w:val="center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>ПОСТАНОВЛЕНИЕ</w:t>
      </w:r>
    </w:p>
    <w:p w:rsidR="00E83F13" w:rsidRPr="00E83F13" w:rsidRDefault="00E83F13" w:rsidP="00E83F13">
      <w:pPr>
        <w:spacing w:line="240" w:lineRule="auto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от «24» апреля 2023 года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</w:t>
      </w:r>
      <w:r w:rsidRPr="00E83F13">
        <w:rPr>
          <w:rFonts w:ascii="Times New Roman" w:hAnsi="Times New Roman" w:cs="Times New Roman"/>
        </w:rPr>
        <w:sym w:font="Times New Roman" w:char="2116"/>
      </w:r>
      <w:r w:rsidRPr="00E83F13">
        <w:rPr>
          <w:rFonts w:ascii="Times New Roman" w:hAnsi="Times New Roman" w:cs="Times New Roman"/>
        </w:rPr>
        <w:t xml:space="preserve"> 200</w:t>
      </w:r>
    </w:p>
    <w:p w:rsidR="00E83F13" w:rsidRPr="00E83F13" w:rsidRDefault="00E83F13" w:rsidP="00E83F13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 Большое Игнатово</w:t>
      </w:r>
    </w:p>
    <w:p w:rsidR="00E83F13" w:rsidRPr="00E83F13" w:rsidRDefault="00E83F13" w:rsidP="00E83F13">
      <w:pPr>
        <w:tabs>
          <w:tab w:val="left" w:pos="5400"/>
          <w:tab w:val="left" w:pos="5580"/>
        </w:tabs>
        <w:spacing w:line="240" w:lineRule="auto"/>
        <w:ind w:right="2515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>О внесении изменений в постановление Администрации Большеигнатовского муниципального района от 09.04.2010 г. № 153 «О трудовом соперничестве коллективов предприятий, организаций и учреждений за достижение наивысших результатов в социально-экономическом развитии Большеигна</w:t>
      </w:r>
      <w:r>
        <w:rPr>
          <w:rFonts w:ascii="Times New Roman" w:hAnsi="Times New Roman" w:cs="Times New Roman"/>
        </w:rPr>
        <w:t>товского муниципального района»</w:t>
      </w:r>
    </w:p>
    <w:p w:rsidR="00E83F13" w:rsidRPr="00E83F13" w:rsidRDefault="00E83F13" w:rsidP="00E83F13">
      <w:pPr>
        <w:spacing w:line="240" w:lineRule="auto"/>
        <w:ind w:right="-5" w:firstLine="540"/>
        <w:jc w:val="center"/>
        <w:rPr>
          <w:rFonts w:ascii="Times New Roman" w:hAnsi="Times New Roman" w:cs="Times New Roman"/>
          <w:b/>
        </w:rPr>
      </w:pPr>
      <w:r w:rsidRPr="00E83F13">
        <w:rPr>
          <w:rFonts w:ascii="Times New Roman" w:hAnsi="Times New Roman" w:cs="Times New Roman"/>
        </w:rPr>
        <w:t xml:space="preserve">Администрация Большеигнатовского муниципального района </w:t>
      </w:r>
      <w:r w:rsidRPr="00E83F13">
        <w:rPr>
          <w:rFonts w:ascii="Times New Roman" w:hAnsi="Times New Roman" w:cs="Times New Roman"/>
          <w:b/>
        </w:rPr>
        <w:t>постановляет:</w:t>
      </w:r>
    </w:p>
    <w:p w:rsidR="00E83F13" w:rsidRPr="00E83F13" w:rsidRDefault="00E83F13" w:rsidP="00E83F13">
      <w:pPr>
        <w:tabs>
          <w:tab w:val="left" w:pos="5400"/>
          <w:tab w:val="left" w:pos="5580"/>
        </w:tabs>
        <w:spacing w:after="0" w:line="240" w:lineRule="auto"/>
        <w:ind w:right="-5" w:firstLine="540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>1. Внести изменения в с</w:t>
      </w:r>
      <w:r w:rsidRPr="00E83F13">
        <w:rPr>
          <w:rFonts w:ascii="Times New Roman" w:hAnsi="Times New Roman" w:cs="Times New Roman"/>
          <w:color w:val="000000"/>
          <w:spacing w:val="-1"/>
        </w:rPr>
        <w:t xml:space="preserve">остав Комиссии, </w:t>
      </w:r>
      <w:r w:rsidRPr="00E83F13">
        <w:rPr>
          <w:rFonts w:ascii="Times New Roman" w:hAnsi="Times New Roman" w:cs="Times New Roman"/>
          <w:color w:val="000000"/>
          <w:spacing w:val="-2"/>
        </w:rPr>
        <w:t xml:space="preserve">утвержденный </w:t>
      </w:r>
      <w:r w:rsidRPr="00E83F13">
        <w:rPr>
          <w:rFonts w:ascii="Times New Roman" w:hAnsi="Times New Roman" w:cs="Times New Roman"/>
        </w:rPr>
        <w:t xml:space="preserve">постановлением Администрации Большеигнатовского муниципального района от 09 апреля </w:t>
      </w:r>
      <w:smartTag w:uri="urn:schemas-microsoft-com:office:smarttags" w:element="metricconverter">
        <w:smartTagPr>
          <w:attr w:name="ProductID" w:val="2010 г"/>
        </w:smartTagPr>
        <w:r w:rsidRPr="00E83F13">
          <w:rPr>
            <w:rFonts w:ascii="Times New Roman" w:hAnsi="Times New Roman" w:cs="Times New Roman"/>
          </w:rPr>
          <w:t>2010 г</w:t>
        </w:r>
      </w:smartTag>
      <w:r w:rsidRPr="00E83F13">
        <w:rPr>
          <w:rFonts w:ascii="Times New Roman" w:hAnsi="Times New Roman" w:cs="Times New Roman"/>
        </w:rPr>
        <w:t>. № 153 «О трудовом соперничестве коллективов предприятий, организаций и учреждений за достижение наивысших результатов в социально-экономическом развитии Большеигнатовского муниципального района», изложив его в  следующей редакции</w:t>
      </w:r>
      <w:r>
        <w:rPr>
          <w:rFonts w:ascii="Times New Roman" w:hAnsi="Times New Roman" w:cs="Times New Roman"/>
        </w:rPr>
        <w:t>:</w:t>
      </w:r>
      <w:r w:rsidRPr="00E83F13">
        <w:rPr>
          <w:rFonts w:ascii="Times New Roman" w:hAnsi="Times New Roman" w:cs="Times New Roman"/>
        </w:rPr>
        <w:t xml:space="preserve">        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Смирнова Е.В.  - заместитель Главы Большеигнатовского             </w:t>
      </w:r>
    </w:p>
    <w:p w:rsidR="00E83F13" w:rsidRPr="00E83F13" w:rsidRDefault="00E83F13" w:rsidP="00E83F13">
      <w:pPr>
        <w:spacing w:after="0" w:line="240" w:lineRule="auto"/>
        <w:ind w:right="-140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</w:t>
      </w:r>
      <w:r w:rsidRPr="00E83F13">
        <w:rPr>
          <w:rFonts w:ascii="Times New Roman" w:hAnsi="Times New Roman" w:cs="Times New Roman"/>
        </w:rPr>
        <w:t xml:space="preserve">муниципального района по вопросам сельского хозяйства –                </w:t>
      </w:r>
    </w:p>
    <w:p w:rsidR="00E83F13" w:rsidRPr="00E83F13" w:rsidRDefault="00E83F13" w:rsidP="00E83F13">
      <w:pPr>
        <w:spacing w:after="0" w:line="240" w:lineRule="auto"/>
        <w:ind w:right="-140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</w:t>
      </w:r>
      <w:r w:rsidRPr="00E83F13">
        <w:rPr>
          <w:rFonts w:ascii="Times New Roman" w:hAnsi="Times New Roman" w:cs="Times New Roman"/>
        </w:rPr>
        <w:t xml:space="preserve">начальник управления по работе с отраслями АПК и ЛПХ   </w:t>
      </w:r>
    </w:p>
    <w:p w:rsidR="00E83F13" w:rsidRPr="00E83F13" w:rsidRDefault="00E83F13" w:rsidP="00E83F13">
      <w:pPr>
        <w:spacing w:after="0" w:line="240" w:lineRule="auto"/>
        <w:ind w:right="-140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</w:t>
      </w:r>
      <w:r w:rsidRPr="00E83F13">
        <w:rPr>
          <w:rFonts w:ascii="Times New Roman" w:hAnsi="Times New Roman" w:cs="Times New Roman"/>
        </w:rPr>
        <w:t xml:space="preserve">граждан Администрации Большеигнатовского                              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F13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</w:t>
      </w:r>
      <w:r w:rsidRPr="00E83F13">
        <w:rPr>
          <w:rFonts w:ascii="Times New Roman" w:hAnsi="Times New Roman" w:cs="Times New Roman"/>
        </w:rPr>
        <w:t xml:space="preserve">муниципального района, </w:t>
      </w:r>
      <w:r w:rsidRPr="00E83F13">
        <w:rPr>
          <w:rFonts w:ascii="Times New Roman" w:hAnsi="Times New Roman" w:cs="Times New Roman"/>
          <w:b/>
        </w:rPr>
        <w:t>председатель комиссии;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Киреева Т.М. –</w:t>
      </w:r>
      <w:r>
        <w:rPr>
          <w:rFonts w:ascii="Times New Roman" w:hAnsi="Times New Roman" w:cs="Times New Roman"/>
        </w:rPr>
        <w:t xml:space="preserve"> </w:t>
      </w:r>
      <w:r w:rsidRPr="00E83F13">
        <w:rPr>
          <w:rFonts w:ascii="Times New Roman" w:hAnsi="Times New Roman" w:cs="Times New Roman"/>
        </w:rPr>
        <w:t xml:space="preserve"> заместитель Главы Большеигнатовского            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</w:t>
      </w:r>
      <w:r w:rsidRPr="00E83F13">
        <w:rPr>
          <w:rFonts w:ascii="Times New Roman" w:hAnsi="Times New Roman" w:cs="Times New Roman"/>
        </w:rPr>
        <w:t xml:space="preserve">муниципального района по социальным вопросам –               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</w:t>
      </w:r>
      <w:r w:rsidRPr="00E83F13">
        <w:rPr>
          <w:rFonts w:ascii="Times New Roman" w:hAnsi="Times New Roman" w:cs="Times New Roman"/>
        </w:rPr>
        <w:t xml:space="preserve">начальник управления по социальной работе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</w:t>
      </w:r>
      <w:r w:rsidRPr="00E83F13">
        <w:rPr>
          <w:rFonts w:ascii="Times New Roman" w:hAnsi="Times New Roman" w:cs="Times New Roman"/>
        </w:rPr>
        <w:t xml:space="preserve">Администрации Большеигнатовского муниципального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</w:t>
      </w:r>
      <w:r w:rsidRPr="00E83F13">
        <w:rPr>
          <w:rFonts w:ascii="Times New Roman" w:hAnsi="Times New Roman" w:cs="Times New Roman"/>
        </w:rPr>
        <w:t xml:space="preserve">района, </w:t>
      </w:r>
      <w:r w:rsidRPr="00E83F13">
        <w:rPr>
          <w:rFonts w:ascii="Times New Roman" w:hAnsi="Times New Roman" w:cs="Times New Roman"/>
          <w:b/>
        </w:rPr>
        <w:t>заместитель председателя комиссии;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Ляхманова Н.В. – начальник отдела организационной и кадровой работы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</w:t>
      </w:r>
      <w:r w:rsidRPr="00E83F13">
        <w:rPr>
          <w:rFonts w:ascii="Times New Roman" w:hAnsi="Times New Roman" w:cs="Times New Roman"/>
        </w:rPr>
        <w:t xml:space="preserve">Администрации Большеигнатовского муниципального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F13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</w:t>
      </w:r>
      <w:r w:rsidRPr="00E83F13">
        <w:rPr>
          <w:rFonts w:ascii="Times New Roman" w:hAnsi="Times New Roman" w:cs="Times New Roman"/>
        </w:rPr>
        <w:t xml:space="preserve">района, </w:t>
      </w:r>
      <w:r w:rsidRPr="00E83F13">
        <w:rPr>
          <w:rFonts w:ascii="Times New Roman" w:hAnsi="Times New Roman" w:cs="Times New Roman"/>
          <w:b/>
        </w:rPr>
        <w:t>секретарь комиссии;</w:t>
      </w:r>
    </w:p>
    <w:p w:rsidR="00E83F13" w:rsidRPr="00E83F13" w:rsidRDefault="00E83F13" w:rsidP="00E83F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3F13">
        <w:rPr>
          <w:rFonts w:ascii="Times New Roman" w:hAnsi="Times New Roman" w:cs="Times New Roman"/>
          <w:b/>
        </w:rPr>
        <w:t>Члены комиссии: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Антипова Л.И. – заместитель начальника управления по социальной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работе – заведующий отделом по работе с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учреждениями образования, опеки и попечительства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несовершеннолетних управления по социальной работе   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3F13">
        <w:rPr>
          <w:rFonts w:ascii="Times New Roman" w:hAnsi="Times New Roman" w:cs="Times New Roman"/>
        </w:rPr>
        <w:t xml:space="preserve">                               Администрации муниципального  района;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Юдина А.В.     –  и.о.начальника финансового управления Администрации  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</w:t>
      </w:r>
      <w:r w:rsidRPr="00E83F13">
        <w:rPr>
          <w:rFonts w:ascii="Times New Roman" w:hAnsi="Times New Roman" w:cs="Times New Roman"/>
        </w:rPr>
        <w:t>Большеигнатовского муниципального района;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Марюшкина Е.В. –  начальник управления экономического анализа  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   и прогнозирования Администрации Большеигнатовского    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</w:t>
      </w:r>
      <w:r w:rsidRPr="00E83F13">
        <w:rPr>
          <w:rFonts w:ascii="Times New Roman" w:hAnsi="Times New Roman" w:cs="Times New Roman"/>
        </w:rPr>
        <w:t xml:space="preserve"> муниципального района;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Михайлова Л.В. – председатель Большеигнатовской районной организации 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</w:t>
      </w:r>
      <w:r w:rsidRPr="00E83F13">
        <w:rPr>
          <w:rFonts w:ascii="Times New Roman" w:hAnsi="Times New Roman" w:cs="Times New Roman"/>
        </w:rPr>
        <w:t xml:space="preserve"> профсоюза работников народного образования и науки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</w:t>
      </w:r>
      <w:r w:rsidRPr="00E83F13">
        <w:rPr>
          <w:rFonts w:ascii="Times New Roman" w:hAnsi="Times New Roman" w:cs="Times New Roman"/>
        </w:rPr>
        <w:t xml:space="preserve"> (по согласованию).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       2. Признать утратившим силу постановление Администрации Большеигнатовского муниципального района  от 22.04.2022 г № 224 «О внесении изменений в постановление Администрации Большеигнатовского муниципального района от 09.04.2010 г. № 153 «О трудовом соперничестве коллективов предприятий, организаций и учреждений за достижение наивысших результатов в социально-экономическом развитии Большеигнатовского муниципального района».</w:t>
      </w:r>
    </w:p>
    <w:p w:rsidR="00E83F13" w:rsidRPr="00E83F13" w:rsidRDefault="00E83F13" w:rsidP="00E83F13">
      <w:pPr>
        <w:tabs>
          <w:tab w:val="left" w:pos="360"/>
        </w:tabs>
        <w:spacing w:after="0" w:line="240" w:lineRule="auto"/>
        <w:ind w:left="-180" w:firstLine="720"/>
        <w:jc w:val="both"/>
        <w:rPr>
          <w:rFonts w:ascii="Times New Roman" w:hAnsi="Times New Roman" w:cs="Times New Roman"/>
          <w:color w:val="000000"/>
          <w:spacing w:val="-2"/>
        </w:rPr>
      </w:pPr>
      <w:r w:rsidRPr="00E83F13">
        <w:rPr>
          <w:rFonts w:ascii="Times New Roman" w:hAnsi="Times New Roman" w:cs="Times New Roman"/>
        </w:rPr>
        <w:t>3.</w:t>
      </w:r>
      <w:r w:rsidRPr="00E83F13">
        <w:rPr>
          <w:rFonts w:ascii="Times New Roman" w:hAnsi="Times New Roman" w:cs="Times New Roman"/>
          <w:color w:val="000000"/>
          <w:spacing w:val="-2"/>
        </w:rPr>
        <w:t xml:space="preserve"> Настоящее постановление вступает в силу после его официального   </w:t>
      </w:r>
    </w:p>
    <w:p w:rsidR="00E83F13" w:rsidRPr="00E83F13" w:rsidRDefault="00E83F13" w:rsidP="00E83F1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</w:rPr>
      </w:pPr>
      <w:r w:rsidRPr="00E83F13">
        <w:rPr>
          <w:rFonts w:ascii="Times New Roman" w:hAnsi="Times New Roman" w:cs="Times New Roman"/>
          <w:color w:val="000000"/>
          <w:spacing w:val="-2"/>
        </w:rPr>
        <w:t>опубликования.</w:t>
      </w:r>
      <w:bookmarkStart w:id="0" w:name="_GoBack"/>
      <w:bookmarkEnd w:id="0"/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Глава Большеигнатовского </w:t>
      </w:r>
    </w:p>
    <w:p w:rsidR="00E83F13" w:rsidRPr="00E83F13" w:rsidRDefault="00E83F13" w:rsidP="00E83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3F13">
        <w:rPr>
          <w:rFonts w:ascii="Times New Roman" w:hAnsi="Times New Roman" w:cs="Times New Roman"/>
        </w:rPr>
        <w:t xml:space="preserve">муниципального района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E83F13">
        <w:rPr>
          <w:rFonts w:ascii="Times New Roman" w:hAnsi="Times New Roman" w:cs="Times New Roman"/>
        </w:rPr>
        <w:t xml:space="preserve">  Т.Н.Полозова</w:t>
      </w:r>
    </w:p>
    <w:p w:rsidR="00093E89" w:rsidRPr="00E83F13" w:rsidRDefault="00093E89" w:rsidP="00E83F13"/>
    <w:sectPr w:rsidR="00093E89" w:rsidRPr="00E83F13" w:rsidSect="00E83F13">
      <w:headerReference w:type="default" r:id="rId10"/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992" w:rsidRDefault="00B42992" w:rsidP="00AE471C">
      <w:pPr>
        <w:spacing w:after="0" w:line="240" w:lineRule="auto"/>
      </w:pPr>
      <w:r>
        <w:separator/>
      </w:r>
    </w:p>
  </w:endnote>
  <w:endnote w:type="continuationSeparator" w:id="0">
    <w:p w:rsidR="00B42992" w:rsidRDefault="00B42992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992" w:rsidRDefault="00B42992" w:rsidP="00AE471C">
      <w:pPr>
        <w:spacing w:after="0" w:line="240" w:lineRule="auto"/>
      </w:pPr>
      <w:r>
        <w:separator/>
      </w:r>
    </w:p>
  </w:footnote>
  <w:footnote w:type="continuationSeparator" w:id="0">
    <w:p w:rsidR="00B42992" w:rsidRDefault="00B42992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C38" w:rsidRDefault="00FF0C3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2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88041BA"/>
    <w:multiLevelType w:val="multilevel"/>
    <w:tmpl w:val="F3CA1E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6">
    <w:nsid w:val="11994E23"/>
    <w:multiLevelType w:val="hybridMultilevel"/>
    <w:tmpl w:val="EB56E256"/>
    <w:lvl w:ilvl="0" w:tplc="BE3ECB44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9">
    <w:nsid w:val="162A7474"/>
    <w:multiLevelType w:val="multilevel"/>
    <w:tmpl w:val="F7C2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20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1B9144BF"/>
    <w:multiLevelType w:val="singleLevel"/>
    <w:tmpl w:val="D43C88A0"/>
    <w:lvl w:ilvl="0">
      <w:start w:val="1"/>
      <w:numFmt w:val="decimal"/>
      <w:lvlText w:val="%1"/>
      <w:legacy w:legacy="1" w:legacySpace="0" w:legacyIndent="0"/>
      <w:lvlJc w:val="left"/>
      <w:pPr>
        <w:ind w:left="567" w:firstLine="0"/>
      </w:pPr>
    </w:lvl>
  </w:abstractNum>
  <w:abstractNum w:abstractNumId="22">
    <w:nsid w:val="1D5F06DA"/>
    <w:multiLevelType w:val="hybridMultilevel"/>
    <w:tmpl w:val="1EBC70BC"/>
    <w:lvl w:ilvl="0" w:tplc="5AD65D26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2246079D"/>
    <w:multiLevelType w:val="hybridMultilevel"/>
    <w:tmpl w:val="BD4481C4"/>
    <w:lvl w:ilvl="0" w:tplc="B9EC0E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950F9C"/>
    <w:multiLevelType w:val="multilevel"/>
    <w:tmpl w:val="2D86EEC2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2160"/>
      </w:pPr>
      <w:rPr>
        <w:rFonts w:hint="default"/>
      </w:rPr>
    </w:lvl>
  </w:abstractNum>
  <w:abstractNum w:abstractNumId="26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32593A6C"/>
    <w:multiLevelType w:val="multilevel"/>
    <w:tmpl w:val="54F0E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9">
    <w:nsid w:val="3528760E"/>
    <w:multiLevelType w:val="multilevel"/>
    <w:tmpl w:val="77928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ED24B42"/>
    <w:multiLevelType w:val="hybridMultilevel"/>
    <w:tmpl w:val="79C6076E"/>
    <w:lvl w:ilvl="0" w:tplc="A14C83FA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47D445F3"/>
    <w:multiLevelType w:val="hybridMultilevel"/>
    <w:tmpl w:val="A5A63AD0"/>
    <w:lvl w:ilvl="0" w:tplc="0C50BD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490D4B88"/>
    <w:multiLevelType w:val="singleLevel"/>
    <w:tmpl w:val="C0CE1732"/>
    <w:lvl w:ilvl="0">
      <w:start w:val="3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36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7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CCE0A7E"/>
    <w:multiLevelType w:val="hybridMultilevel"/>
    <w:tmpl w:val="51D4AB0E"/>
    <w:lvl w:ilvl="0" w:tplc="C9847B44">
      <w:start w:val="1"/>
      <w:numFmt w:val="decimal"/>
      <w:lvlText w:val="%1."/>
      <w:lvlJc w:val="left"/>
      <w:pPr>
        <w:ind w:left="12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1">
    <w:nsid w:val="5D000823"/>
    <w:multiLevelType w:val="hybridMultilevel"/>
    <w:tmpl w:val="8250BD86"/>
    <w:lvl w:ilvl="0" w:tplc="65BC5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637772"/>
    <w:multiLevelType w:val="hybridMultilevel"/>
    <w:tmpl w:val="8910AE7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46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3378A3"/>
    <w:multiLevelType w:val="multilevel"/>
    <w:tmpl w:val="A748044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9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992277C"/>
    <w:multiLevelType w:val="hybridMultilevel"/>
    <w:tmpl w:val="167029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7"/>
  </w:num>
  <w:num w:numId="3">
    <w:abstractNumId w:val="47"/>
  </w:num>
  <w:num w:numId="4">
    <w:abstractNumId w:val="31"/>
  </w:num>
  <w:num w:numId="5">
    <w:abstractNumId w:val="12"/>
  </w:num>
  <w:num w:numId="6">
    <w:abstractNumId w:val="26"/>
  </w:num>
  <w:num w:numId="7">
    <w:abstractNumId w:val="46"/>
  </w:num>
  <w:num w:numId="8">
    <w:abstractNumId w:val="34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9"/>
  </w:num>
  <w:num w:numId="14">
    <w:abstractNumId w:val="39"/>
  </w:num>
  <w:num w:numId="15">
    <w:abstractNumId w:val="44"/>
  </w:num>
  <w:num w:numId="16">
    <w:abstractNumId w:val="23"/>
  </w:num>
  <w:num w:numId="17">
    <w:abstractNumId w:val="51"/>
  </w:num>
  <w:num w:numId="18">
    <w:abstractNumId w:val="30"/>
  </w:num>
  <w:num w:numId="19">
    <w:abstractNumId w:val="18"/>
  </w:num>
  <w:num w:numId="20">
    <w:abstractNumId w:val="1"/>
    <w:lvlOverride w:ilvl="0">
      <w:startOverride w:val="1"/>
    </w:lvlOverride>
  </w:num>
  <w:num w:numId="2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27"/>
  </w:num>
  <w:num w:numId="24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4"/>
  </w:num>
  <w:num w:numId="27">
    <w:abstractNumId w:val="38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3"/>
  </w:num>
  <w:num w:numId="30">
    <w:abstractNumId w:val="48"/>
  </w:num>
  <w:num w:numId="31">
    <w:abstractNumId w:val="25"/>
  </w:num>
  <w:num w:numId="32">
    <w:abstractNumId w:val="21"/>
    <w:lvlOverride w:ilvl="0">
      <w:startOverride w:val="1"/>
    </w:lvlOverride>
  </w:num>
  <w:num w:numId="33">
    <w:abstractNumId w:val="35"/>
    <w:lvlOverride w:ilvl="0">
      <w:startOverride w:val="3"/>
    </w:lvlOverride>
  </w:num>
  <w:num w:numId="34">
    <w:abstractNumId w:val="28"/>
  </w:num>
  <w:num w:numId="35">
    <w:abstractNumId w:val="33"/>
  </w:num>
  <w:num w:numId="36">
    <w:abstractNumId w:val="22"/>
  </w:num>
  <w:num w:numId="37">
    <w:abstractNumId w:val="41"/>
  </w:num>
  <w:num w:numId="38">
    <w:abstractNumId w:val="19"/>
  </w:num>
  <w:num w:numId="39">
    <w:abstractNumId w:val="13"/>
  </w:num>
  <w:num w:numId="40">
    <w:abstractNumId w:val="50"/>
  </w:num>
  <w:num w:numId="41">
    <w:abstractNumId w:val="42"/>
  </w:num>
  <w:num w:numId="42">
    <w:abstractNumId w:val="32"/>
  </w:num>
  <w:num w:numId="43">
    <w:abstractNumId w:val="24"/>
  </w:num>
  <w:num w:numId="44">
    <w:abstractNumId w:val="40"/>
  </w:num>
  <w:num w:numId="45">
    <w:abstractNumId w:val="16"/>
  </w:num>
  <w:num w:numId="46">
    <w:abstractNumId w:val="37"/>
  </w:num>
  <w:num w:numId="47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DC9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3EA8"/>
    <w:rsid w:val="006841C1"/>
    <w:rsid w:val="006849E5"/>
    <w:rsid w:val="00686541"/>
    <w:rsid w:val="0068666A"/>
    <w:rsid w:val="00687210"/>
    <w:rsid w:val="0068773E"/>
    <w:rsid w:val="00687CF9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53F9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956"/>
    <w:rsid w:val="00944A0D"/>
    <w:rsid w:val="00945E90"/>
    <w:rsid w:val="00946436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5F1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992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641D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3F13"/>
    <w:rsid w:val="00E840B9"/>
    <w:rsid w:val="00E84A7A"/>
    <w:rsid w:val="00E857D2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uiPriority w:val="99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8C3CD-9BBF-49D8-BEE0-6510BB3FE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9412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1590</cp:revision>
  <dcterms:created xsi:type="dcterms:W3CDTF">2020-01-14T13:18:00Z</dcterms:created>
  <dcterms:modified xsi:type="dcterms:W3CDTF">2023-06-05T12:48:00Z</dcterms:modified>
</cp:coreProperties>
</file>