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5A" w:rsidRPr="001869B4" w:rsidRDefault="006C0A5A" w:rsidP="001869B4">
      <w:pPr>
        <w:tabs>
          <w:tab w:val="left" w:pos="930"/>
        </w:tabs>
        <w:jc w:val="both"/>
        <w:rPr>
          <w:rFonts w:ascii="Monserat medium" w:hAnsi="Monserat medium"/>
        </w:rPr>
      </w:pPr>
      <w:r w:rsidRPr="001869B4">
        <w:rPr>
          <w:rFonts w:ascii="Monserat medium" w:hAnsi="Monserat medium"/>
        </w:rPr>
        <w:t xml:space="preserve">С начала года ТОСЗН по </w:t>
      </w:r>
      <w:proofErr w:type="spellStart"/>
      <w:r w:rsidRPr="001869B4">
        <w:rPr>
          <w:rFonts w:ascii="Monserat medium" w:hAnsi="Monserat medium"/>
        </w:rPr>
        <w:t>Большеигнатовск</w:t>
      </w:r>
      <w:r w:rsidR="002F4A79">
        <w:rPr>
          <w:rFonts w:ascii="Monserat medium" w:hAnsi="Monserat medium"/>
        </w:rPr>
        <w:t>ому</w:t>
      </w:r>
      <w:proofErr w:type="spellEnd"/>
      <w:r w:rsidR="002F4A79">
        <w:rPr>
          <w:rFonts w:ascii="Monserat medium" w:hAnsi="Monserat medium"/>
        </w:rPr>
        <w:t xml:space="preserve"> району оказано более </w:t>
      </w:r>
      <w:r w:rsidR="002F4A79" w:rsidRPr="002F4A79">
        <w:rPr>
          <w:rFonts w:ascii="Monserat medium" w:hAnsi="Monserat medium"/>
        </w:rPr>
        <w:t xml:space="preserve">770 </w:t>
      </w:r>
      <w:r w:rsidRPr="001869B4">
        <w:rPr>
          <w:rFonts w:ascii="Monserat medium" w:hAnsi="Monserat medium"/>
        </w:rPr>
        <w:t xml:space="preserve"> услуг</w:t>
      </w:r>
    </w:p>
    <w:p w:rsidR="006C0A5A" w:rsidRPr="001869B4" w:rsidRDefault="006C0A5A" w:rsidP="001869B4">
      <w:pPr>
        <w:tabs>
          <w:tab w:val="left" w:pos="930"/>
        </w:tabs>
        <w:jc w:val="both"/>
        <w:rPr>
          <w:rFonts w:ascii="Monserat medium" w:hAnsi="Monserat medium"/>
        </w:rPr>
      </w:pPr>
    </w:p>
    <w:p w:rsidR="006C0A5A" w:rsidRPr="001869B4" w:rsidRDefault="00E641AF" w:rsidP="001869B4">
      <w:pPr>
        <w:tabs>
          <w:tab w:val="left" w:pos="930"/>
        </w:tabs>
        <w:jc w:val="both"/>
        <w:rPr>
          <w:rFonts w:ascii="Monserat medium" w:hAnsi="Monserat medium"/>
        </w:rPr>
      </w:pPr>
      <w:r>
        <w:rPr>
          <w:rFonts w:ascii="Monserat medium" w:hAnsi="Monserat medium"/>
        </w:rPr>
        <w:t xml:space="preserve">За </w:t>
      </w:r>
      <w:r w:rsidRPr="00E641AF">
        <w:rPr>
          <w:rFonts w:ascii="Monserat medium" w:hAnsi="Monserat medium"/>
        </w:rPr>
        <w:t>10</w:t>
      </w:r>
      <w:r w:rsidR="006C0A5A" w:rsidRPr="001869B4">
        <w:rPr>
          <w:rFonts w:ascii="Monserat medium" w:hAnsi="Monserat medium"/>
        </w:rPr>
        <w:t xml:space="preserve"> месяцев текущего года </w:t>
      </w:r>
      <w:r w:rsidR="0007344F" w:rsidRPr="001869B4">
        <w:rPr>
          <w:rFonts w:ascii="Monserat medium" w:hAnsi="Monserat medium"/>
        </w:rPr>
        <w:t>отделом</w:t>
      </w:r>
      <w:r w:rsidR="00953FFC" w:rsidRPr="00953FFC">
        <w:rPr>
          <w:rFonts w:ascii="Monserat medium" w:hAnsi="Monserat medium"/>
        </w:rPr>
        <w:t xml:space="preserve"> содействия</w:t>
      </w:r>
      <w:r w:rsidR="006C0A5A" w:rsidRPr="001869B4">
        <w:rPr>
          <w:rFonts w:ascii="Monserat medium" w:hAnsi="Monserat medium"/>
        </w:rPr>
        <w:t xml:space="preserve"> </w:t>
      </w:r>
      <w:r w:rsidR="001869B4" w:rsidRPr="001869B4">
        <w:rPr>
          <w:rFonts w:ascii="Monserat medium" w:hAnsi="Monserat medium"/>
        </w:rPr>
        <w:t xml:space="preserve">занятости населения </w:t>
      </w:r>
      <w:r w:rsidR="0007344F" w:rsidRPr="001869B4">
        <w:rPr>
          <w:rFonts w:ascii="Monserat medium" w:hAnsi="Monserat medium"/>
        </w:rPr>
        <w:t xml:space="preserve">оказано </w:t>
      </w:r>
      <w:r w:rsidR="00953FFC">
        <w:rPr>
          <w:rFonts w:ascii="Monserat medium" w:hAnsi="Monserat medium"/>
        </w:rPr>
        <w:t>152</w:t>
      </w:r>
      <w:r w:rsidR="006C0A5A" w:rsidRPr="001869B4">
        <w:rPr>
          <w:rFonts w:ascii="Monserat medium" w:hAnsi="Monserat medium"/>
        </w:rPr>
        <w:t xml:space="preserve"> услуг</w:t>
      </w:r>
      <w:r w:rsidR="00953FFC">
        <w:rPr>
          <w:rFonts w:ascii="Monserat medium" w:hAnsi="Monserat medium"/>
        </w:rPr>
        <w:t xml:space="preserve">и </w:t>
      </w:r>
      <w:r w:rsidR="006C0A5A" w:rsidRPr="001869B4">
        <w:rPr>
          <w:rFonts w:ascii="Monserat medium" w:hAnsi="Monserat medium"/>
        </w:rPr>
        <w:t xml:space="preserve"> по содействию в поиске подходящей  работы. Благод</w:t>
      </w:r>
      <w:r w:rsidR="00953FFC">
        <w:rPr>
          <w:rFonts w:ascii="Monserat medium" w:hAnsi="Monserat medium"/>
        </w:rPr>
        <w:t>аря этому было трудоустроено  82 человека</w:t>
      </w:r>
      <w:r w:rsidR="006C0A5A" w:rsidRPr="001869B4">
        <w:rPr>
          <w:rFonts w:ascii="Monserat medium" w:hAnsi="Monserat medium"/>
        </w:rPr>
        <w:t xml:space="preserve">.  Также были  трудоустроены :  12  граждан на общественные работы, 26 несовершеннолетних граждан в возрасте от 14 до 18 лет , 2 безработных гражданина, испытывающих трудности в поиске работы на </w:t>
      </w:r>
      <w:r w:rsidR="00E27F26" w:rsidRPr="001869B4">
        <w:rPr>
          <w:rFonts w:ascii="Monserat medium" w:hAnsi="Monserat medium"/>
        </w:rPr>
        <w:t xml:space="preserve">временное трудоустройство </w:t>
      </w:r>
      <w:r w:rsidR="006C0A5A" w:rsidRPr="001869B4">
        <w:rPr>
          <w:rFonts w:ascii="Monserat medium" w:hAnsi="Monserat medium"/>
        </w:rPr>
        <w:t xml:space="preserve">, </w:t>
      </w:r>
      <w:r w:rsidR="00E27F26" w:rsidRPr="001869B4">
        <w:rPr>
          <w:rFonts w:ascii="Monserat medium" w:hAnsi="Monserat medium"/>
        </w:rPr>
        <w:t xml:space="preserve"> </w:t>
      </w:r>
      <w:r w:rsidR="006C0A5A" w:rsidRPr="001869B4">
        <w:rPr>
          <w:rFonts w:ascii="Monserat medium" w:hAnsi="Monserat medium"/>
        </w:rPr>
        <w:t xml:space="preserve">1 выпускник  высшего учебного заведения в возрасте от 18 до 25 лет. </w:t>
      </w:r>
    </w:p>
    <w:p w:rsidR="006C0A5A" w:rsidRPr="001869B4" w:rsidRDefault="006C0A5A" w:rsidP="001869B4">
      <w:pPr>
        <w:tabs>
          <w:tab w:val="left" w:pos="930"/>
        </w:tabs>
        <w:jc w:val="both"/>
        <w:rPr>
          <w:rFonts w:ascii="Monserat medium" w:hAnsi="Monserat medium"/>
        </w:rPr>
      </w:pPr>
      <w:r w:rsidRPr="001869B4">
        <w:rPr>
          <w:rFonts w:ascii="Monserat medium" w:hAnsi="Monserat medium"/>
        </w:rPr>
        <w:t xml:space="preserve">Оказывалась  услуга по профессиональной ориентации, в ходе которой выявлялись   личностные характеристики человека, его способности и навыки,  готовность к трудовой деятельности.  В текущем </w:t>
      </w:r>
      <w:r w:rsidR="00953FFC">
        <w:rPr>
          <w:rFonts w:ascii="Monserat medium" w:hAnsi="Monserat medium"/>
        </w:rPr>
        <w:t xml:space="preserve">году  специалистами оказано  548 </w:t>
      </w:r>
      <w:r w:rsidRPr="001869B4">
        <w:rPr>
          <w:rFonts w:ascii="Monserat medium" w:hAnsi="Monserat medium"/>
        </w:rPr>
        <w:t xml:space="preserve"> </w:t>
      </w:r>
      <w:proofErr w:type="spellStart"/>
      <w:r w:rsidRPr="001869B4">
        <w:rPr>
          <w:rFonts w:ascii="Monserat medium" w:hAnsi="Monserat medium"/>
        </w:rPr>
        <w:t>профориентационных</w:t>
      </w:r>
      <w:proofErr w:type="spellEnd"/>
      <w:r w:rsidRPr="001869B4">
        <w:rPr>
          <w:rFonts w:ascii="Monserat medium" w:hAnsi="Monserat medium"/>
        </w:rPr>
        <w:t xml:space="preserve"> услуг гражданам различных категорий.</w:t>
      </w:r>
    </w:p>
    <w:p w:rsidR="006C0A5A" w:rsidRPr="001869B4" w:rsidRDefault="006C0A5A" w:rsidP="001869B4">
      <w:pPr>
        <w:tabs>
          <w:tab w:val="left" w:pos="930"/>
        </w:tabs>
        <w:jc w:val="both"/>
        <w:rPr>
          <w:rFonts w:ascii="Monserat medium" w:hAnsi="Monserat medium"/>
        </w:rPr>
      </w:pPr>
      <w:r w:rsidRPr="001869B4">
        <w:rPr>
          <w:rFonts w:ascii="Monserat medium" w:hAnsi="Monserat medium"/>
        </w:rPr>
        <w:t>Оказывались такие услуги</w:t>
      </w:r>
      <w:proofErr w:type="gramStart"/>
      <w:r w:rsidRPr="001869B4">
        <w:rPr>
          <w:rFonts w:ascii="Monserat medium" w:hAnsi="Monserat medium"/>
        </w:rPr>
        <w:t xml:space="preserve"> ,</w:t>
      </w:r>
      <w:proofErr w:type="gramEnd"/>
      <w:r w:rsidRPr="001869B4">
        <w:rPr>
          <w:rFonts w:ascii="Monserat medium" w:hAnsi="Monserat medium"/>
        </w:rPr>
        <w:t xml:space="preserve"> как профессиональное обучение (6 граждан), психологическая поддержка </w:t>
      </w:r>
      <w:r w:rsidR="00953FFC">
        <w:rPr>
          <w:rFonts w:ascii="Monserat medium" w:hAnsi="Monserat medium"/>
        </w:rPr>
        <w:t>(13</w:t>
      </w:r>
      <w:r w:rsidRPr="001869B4">
        <w:rPr>
          <w:rFonts w:ascii="Monserat medium" w:hAnsi="Monserat medium"/>
        </w:rPr>
        <w:t xml:space="preserve"> граждан), социальная адаптация (12 граждан) и другие.</w:t>
      </w:r>
    </w:p>
    <w:p w:rsidR="006C0A5A" w:rsidRPr="001869B4" w:rsidRDefault="006C0A5A" w:rsidP="001869B4">
      <w:pPr>
        <w:tabs>
          <w:tab w:val="left" w:pos="930"/>
        </w:tabs>
        <w:jc w:val="both"/>
        <w:rPr>
          <w:rFonts w:ascii="Monserat medium" w:hAnsi="Monserat medium"/>
          <w:lang w:val="en-US"/>
        </w:rPr>
      </w:pPr>
      <w:r w:rsidRPr="001869B4">
        <w:rPr>
          <w:rFonts w:ascii="Monserat medium" w:hAnsi="Monserat medium"/>
        </w:rPr>
        <w:t xml:space="preserve">ТОСЗН  по </w:t>
      </w:r>
      <w:proofErr w:type="spellStart"/>
      <w:r w:rsidRPr="001869B4">
        <w:rPr>
          <w:rFonts w:ascii="Monserat medium" w:hAnsi="Monserat medium"/>
        </w:rPr>
        <w:t>Большеигнатовскому</w:t>
      </w:r>
      <w:proofErr w:type="spellEnd"/>
      <w:r w:rsidRPr="001869B4">
        <w:rPr>
          <w:rFonts w:ascii="Monserat medium" w:hAnsi="Monserat medium"/>
        </w:rPr>
        <w:t xml:space="preserve"> району </w:t>
      </w:r>
      <w:r w:rsidR="000564EC">
        <w:rPr>
          <w:rFonts w:ascii="Monserat medium" w:hAnsi="Monserat medium"/>
        </w:rPr>
        <w:t>продолжает совершенствовать</w:t>
      </w:r>
      <w:r w:rsidRPr="001869B4">
        <w:rPr>
          <w:rFonts w:ascii="Monserat medium" w:hAnsi="Monserat medium"/>
        </w:rPr>
        <w:t xml:space="preserve"> свою работу  и повышает качество оказания услуг</w:t>
      </w:r>
      <w:proofErr w:type="gramStart"/>
      <w:r w:rsidRPr="001869B4">
        <w:rPr>
          <w:rFonts w:ascii="Monserat medium" w:hAnsi="Monserat medium"/>
        </w:rPr>
        <w:t xml:space="preserve"> ,</w:t>
      </w:r>
      <w:proofErr w:type="gramEnd"/>
      <w:r w:rsidRPr="001869B4">
        <w:rPr>
          <w:rFonts w:ascii="Monserat medium" w:hAnsi="Monserat medium"/>
        </w:rPr>
        <w:t xml:space="preserve"> благодаря участию региона в проекте по комплексной модернизации, соответствуя единому фирменному стилю «Работа России».</w:t>
      </w:r>
    </w:p>
    <w:p w:rsidR="00485CCC" w:rsidRPr="001869B4" w:rsidRDefault="00485CCC" w:rsidP="006C0A5A">
      <w:pPr>
        <w:tabs>
          <w:tab w:val="left" w:pos="930"/>
        </w:tabs>
        <w:rPr>
          <w:rFonts w:ascii="Monserat medium" w:hAnsi="Monserat medium"/>
          <w:lang w:val="en-US"/>
        </w:rPr>
      </w:pPr>
    </w:p>
    <w:p w:rsidR="0082294B" w:rsidRPr="0082294B" w:rsidRDefault="00CD06CC" w:rsidP="0082294B">
      <w:pPr>
        <w:rPr>
          <w:rFonts w:ascii="Noto Sans Armenian" w:hAnsi="Noto Sans Armenian"/>
          <w:color w:val="000000"/>
          <w:sz w:val="23"/>
          <w:szCs w:val="23"/>
          <w:shd w:val="clear" w:color="auto" w:fill="FFFFFF"/>
          <w:lang w:val="en-US"/>
        </w:rPr>
      </w:pPr>
      <w:r>
        <w:rPr>
          <w:rFonts w:ascii="Noto Sans Armenian" w:hAnsi="Noto Sans Armenian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5486400" cy="4800600"/>
            <wp:effectExtent l="19050" t="0" r="0" b="0"/>
            <wp:docPr id="5" name="Рисунок 4" descr="D:\TumaevaVP\Рабочий стол\фоть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TumaevaVP\Рабочий стол\фоть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679" cy="4804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294B" w:rsidRPr="0082294B" w:rsidSect="006A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💫" style="width:12pt;height:12pt;visibility:visible;mso-wrap-style:square" o:bullet="t">
        <v:imagedata r:id="rId1" o:title="💫"/>
      </v:shape>
    </w:pict>
  </w:numPicBullet>
  <w:abstractNum w:abstractNumId="0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5654B"/>
    <w:multiLevelType w:val="hybridMultilevel"/>
    <w:tmpl w:val="C07011C2"/>
    <w:lvl w:ilvl="0" w:tplc="B27275E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  <w:lvl w:ilvl="1" w:tplc="4FEA4AF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9C2DFB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A86237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ECE1E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C98C59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CE8FD5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6B409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F9AD12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30E52"/>
    <w:rsid w:val="000564EC"/>
    <w:rsid w:val="0007344F"/>
    <w:rsid w:val="000B630D"/>
    <w:rsid w:val="001869B4"/>
    <w:rsid w:val="002A413B"/>
    <w:rsid w:val="002E2AF1"/>
    <w:rsid w:val="002E5BB4"/>
    <w:rsid w:val="002F4A79"/>
    <w:rsid w:val="00317E06"/>
    <w:rsid w:val="00356584"/>
    <w:rsid w:val="003B62C5"/>
    <w:rsid w:val="003E44C3"/>
    <w:rsid w:val="00462735"/>
    <w:rsid w:val="00466C8B"/>
    <w:rsid w:val="00471EDA"/>
    <w:rsid w:val="00472FB1"/>
    <w:rsid w:val="00485CCC"/>
    <w:rsid w:val="004C0110"/>
    <w:rsid w:val="00532C56"/>
    <w:rsid w:val="0058102A"/>
    <w:rsid w:val="005D0B83"/>
    <w:rsid w:val="0061262B"/>
    <w:rsid w:val="006511FA"/>
    <w:rsid w:val="006A327C"/>
    <w:rsid w:val="006C0A5A"/>
    <w:rsid w:val="006F227C"/>
    <w:rsid w:val="006F5C47"/>
    <w:rsid w:val="007076AC"/>
    <w:rsid w:val="007229E6"/>
    <w:rsid w:val="00723293"/>
    <w:rsid w:val="007A336A"/>
    <w:rsid w:val="007F7383"/>
    <w:rsid w:val="007F764B"/>
    <w:rsid w:val="0082294B"/>
    <w:rsid w:val="00894BDA"/>
    <w:rsid w:val="00897971"/>
    <w:rsid w:val="00927F98"/>
    <w:rsid w:val="009505B8"/>
    <w:rsid w:val="00953FFC"/>
    <w:rsid w:val="009A7BA1"/>
    <w:rsid w:val="009B58AA"/>
    <w:rsid w:val="009D036A"/>
    <w:rsid w:val="00A063E7"/>
    <w:rsid w:val="00A5766A"/>
    <w:rsid w:val="00A84957"/>
    <w:rsid w:val="00AD2035"/>
    <w:rsid w:val="00B02449"/>
    <w:rsid w:val="00B1288A"/>
    <w:rsid w:val="00B14277"/>
    <w:rsid w:val="00C707FB"/>
    <w:rsid w:val="00CB5661"/>
    <w:rsid w:val="00CC7B84"/>
    <w:rsid w:val="00CD06CC"/>
    <w:rsid w:val="00D60F86"/>
    <w:rsid w:val="00D85163"/>
    <w:rsid w:val="00DF0BC2"/>
    <w:rsid w:val="00DF3CB5"/>
    <w:rsid w:val="00E27F26"/>
    <w:rsid w:val="00E422F8"/>
    <w:rsid w:val="00E641AF"/>
    <w:rsid w:val="00E72C7A"/>
    <w:rsid w:val="00FA4F3F"/>
    <w:rsid w:val="00FD0A6E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4</cp:revision>
  <dcterms:created xsi:type="dcterms:W3CDTF">2024-11-12T06:50:00Z</dcterms:created>
  <dcterms:modified xsi:type="dcterms:W3CDTF">2024-11-12T07:11:00Z</dcterms:modified>
</cp:coreProperties>
</file>