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4A" w:rsidRPr="0063344A" w:rsidRDefault="0063344A" w:rsidP="00F023ED">
      <w:pPr>
        <w:jc w:val="both"/>
        <w:rPr>
          <w:b/>
        </w:rPr>
      </w:pPr>
      <w:r w:rsidRPr="0063344A">
        <w:rPr>
          <w:b/>
        </w:rPr>
        <w:t>Информация для работодателей об обязанности по информированию</w:t>
      </w:r>
    </w:p>
    <w:p w:rsidR="00EF4A08" w:rsidRDefault="0063344A" w:rsidP="00F023ED">
      <w:pPr>
        <w:jc w:val="both"/>
        <w:rPr>
          <w:b/>
        </w:rPr>
      </w:pPr>
      <w:r w:rsidRPr="0063344A">
        <w:rPr>
          <w:b/>
        </w:rPr>
        <w:t xml:space="preserve"> государственной службы занятости</w:t>
      </w:r>
    </w:p>
    <w:p w:rsidR="0063344A" w:rsidRDefault="0063344A" w:rsidP="00BA334B">
      <w:pPr>
        <w:pStyle w:val="a6"/>
        <w:numPr>
          <w:ilvl w:val="0"/>
          <w:numId w:val="5"/>
        </w:numPr>
        <w:jc w:val="both"/>
      </w:pPr>
      <w:r>
        <w:t xml:space="preserve">О принятии решения о ликвидации организации, прекращении деятельности ИП, а также о сокращении численности или штата сотрудников работодатель (организация) обязан сообщить не </w:t>
      </w:r>
      <w:proofErr w:type="gramStart"/>
      <w:r>
        <w:t>позднее</w:t>
      </w:r>
      <w:proofErr w:type="gramEnd"/>
      <w:r>
        <w:t xml:space="preserve"> чем за два месяца, а индивидуальный предприниматель</w:t>
      </w:r>
      <w:r w:rsidR="00D12893" w:rsidRPr="00D12893">
        <w:t xml:space="preserve"> </w:t>
      </w:r>
      <w:r>
        <w:t>-</w:t>
      </w:r>
      <w:r w:rsidR="00D12893" w:rsidRPr="00D12893">
        <w:t xml:space="preserve"> </w:t>
      </w:r>
      <w:r>
        <w:t>не позднее чем за две недели до проведения соответствующих мероприятий. Если решение о сокращении численности или штата работников организации</w:t>
      </w:r>
      <w:r w:rsidR="00C72AE2">
        <w:t xml:space="preserve"> может привести к массовому увольнению работников</w:t>
      </w:r>
      <w:r w:rsidR="00D12893" w:rsidRPr="00D12893">
        <w:t xml:space="preserve"> </w:t>
      </w:r>
      <w:r w:rsidR="00C72AE2">
        <w:t>-</w:t>
      </w:r>
      <w:r w:rsidR="00D12893" w:rsidRPr="00D12893">
        <w:t xml:space="preserve"> </w:t>
      </w:r>
      <w:r w:rsidR="00C72AE2">
        <w:t xml:space="preserve">не </w:t>
      </w:r>
      <w:proofErr w:type="gramStart"/>
      <w:r w:rsidR="00C72AE2">
        <w:t>позднее</w:t>
      </w:r>
      <w:proofErr w:type="gramEnd"/>
      <w:r w:rsidR="00C72AE2">
        <w:t xml:space="preserve"> чем за три месяца. Об изменении или отмене указанных решений работодатели сообщают в течение трех дней.</w:t>
      </w:r>
    </w:p>
    <w:p w:rsidR="00C72AE2" w:rsidRDefault="00C72AE2" w:rsidP="00BA334B">
      <w:pPr>
        <w:pStyle w:val="a6"/>
        <w:numPr>
          <w:ilvl w:val="0"/>
          <w:numId w:val="5"/>
        </w:numPr>
        <w:jc w:val="both"/>
      </w:pPr>
      <w:r>
        <w:t>О введении (об изменении, отмене) режима неполного рабочего дня (недели), простое, о временном переводе работников на дистанционную работу, о применении процедур несостоятельности</w:t>
      </w:r>
      <w:r w:rsidR="00D12893" w:rsidRPr="00D12893">
        <w:t xml:space="preserve"> </w:t>
      </w:r>
      <w:r>
        <w:t>-</w:t>
      </w:r>
      <w:r w:rsidR="00D12893" w:rsidRPr="00D12893">
        <w:t xml:space="preserve"> </w:t>
      </w:r>
      <w:r>
        <w:t>в течение трех рабочих дней.</w:t>
      </w:r>
    </w:p>
    <w:p w:rsidR="00C72AE2" w:rsidRDefault="00C72AE2" w:rsidP="00BA334B">
      <w:pPr>
        <w:pStyle w:val="a6"/>
        <w:numPr>
          <w:ilvl w:val="0"/>
          <w:numId w:val="5"/>
        </w:numPr>
        <w:jc w:val="both"/>
      </w:pPr>
      <w:r>
        <w:t>О наличии свободных рабочих мест и вакантных должностей</w:t>
      </w:r>
      <w:r w:rsidR="00D12893" w:rsidRPr="00D12893">
        <w:t xml:space="preserve"> </w:t>
      </w:r>
      <w:r>
        <w:t>-</w:t>
      </w:r>
      <w:r w:rsidR="00D12893" w:rsidRPr="00D12893">
        <w:t xml:space="preserve"> </w:t>
      </w:r>
      <w:r>
        <w:t>в течение пяти рабочих дней со дня появления или изменения вакансий.</w:t>
      </w:r>
    </w:p>
    <w:p w:rsidR="00C72AE2" w:rsidRDefault="00C72AE2" w:rsidP="00BA334B">
      <w:pPr>
        <w:pStyle w:val="a6"/>
        <w:numPr>
          <w:ilvl w:val="0"/>
          <w:numId w:val="5"/>
        </w:numPr>
        <w:jc w:val="both"/>
      </w:pPr>
      <w:r>
        <w:t>При отсутствии у работодателя указанных событий или вакансий информация не предоставляется.</w:t>
      </w:r>
    </w:p>
    <w:p w:rsidR="00C72AE2" w:rsidRPr="00D12893" w:rsidRDefault="00C72AE2" w:rsidP="00BA334B">
      <w:pPr>
        <w:pStyle w:val="a6"/>
        <w:numPr>
          <w:ilvl w:val="0"/>
          <w:numId w:val="5"/>
        </w:numPr>
        <w:jc w:val="both"/>
      </w:pPr>
      <w:r>
        <w:t>О выполнении квоты для приема на работу инвалидов работодатель обязан информировать службу занятости ежемесячно, не позднее 10-го числа</w:t>
      </w:r>
      <w:r w:rsidR="00D12893">
        <w:t xml:space="preserve"> месяца, следующего за </w:t>
      </w:r>
      <w:proofErr w:type="gramStart"/>
      <w:r w:rsidR="00D12893">
        <w:t>отчетным</w:t>
      </w:r>
      <w:proofErr w:type="gramEnd"/>
      <w:r w:rsidR="00D12893" w:rsidRPr="00D12893">
        <w:t>.</w:t>
      </w:r>
    </w:p>
    <w:p w:rsidR="00C72AE2" w:rsidRDefault="00C72AE2" w:rsidP="00BA334B">
      <w:pPr>
        <w:pStyle w:val="a6"/>
        <w:numPr>
          <w:ilvl w:val="0"/>
          <w:numId w:val="5"/>
        </w:numPr>
        <w:jc w:val="both"/>
      </w:pPr>
      <w:r>
        <w:t>Обращаем внимание</w:t>
      </w:r>
      <w:r w:rsidR="00D12893">
        <w:t>, что работода</w:t>
      </w:r>
      <w:r w:rsidR="001118F8">
        <w:t>тель в пятидневный</w:t>
      </w:r>
      <w:r>
        <w:t xml:space="preserve"> срок со дня получения уведомления ЦЗН о направлении гражданина на собеседование размещает на портале «Работа России» информацию о дне и результатах проведенных с гражданином переговоров, а в случае отказа в приеме соискателя на работу</w:t>
      </w:r>
      <w:r w:rsidR="00D12893">
        <w:t xml:space="preserve"> </w:t>
      </w:r>
      <w:r>
        <w:t>-</w:t>
      </w:r>
      <w:r w:rsidR="00D12893">
        <w:t xml:space="preserve"> </w:t>
      </w:r>
      <w:r>
        <w:t>информацию о причине отказа.</w:t>
      </w:r>
    </w:p>
    <w:p w:rsidR="0095073E" w:rsidRDefault="0095073E" w:rsidP="00F023ED">
      <w:pPr>
        <w:jc w:val="both"/>
      </w:pPr>
      <w:r>
        <w:t xml:space="preserve">   Работодатель обеспечивает полноту, достоверность и актуальность информации. </w:t>
      </w:r>
    </w:p>
    <w:p w:rsidR="00C72AE2" w:rsidRDefault="006227B9" w:rsidP="00F023ED">
      <w:pPr>
        <w:jc w:val="both"/>
      </w:pPr>
      <w:r w:rsidRPr="006227B9">
        <w:t xml:space="preserve">    </w:t>
      </w:r>
      <w:r>
        <w:t xml:space="preserve">С подробной информацией об обязанности работодателей по информированию государственной службы занятости можно ознакомиться в статье 53 Федерального закона от 12 декабря 2023 года </w:t>
      </w:r>
      <w:r w:rsidR="0095073E">
        <w:t xml:space="preserve">№ </w:t>
      </w:r>
      <w:r>
        <w:t>565-ФЗ «О занятости населения в Российской Федерации».</w:t>
      </w:r>
    </w:p>
    <w:p w:rsidR="00471EDA" w:rsidRPr="00317E06" w:rsidRDefault="007F2CD4" w:rsidP="00472FB1">
      <w:pPr>
        <w:jc w:val="both"/>
      </w:pPr>
      <w:r>
        <w:rPr>
          <w:noProof/>
          <w:lang w:eastAsia="ru-RU"/>
        </w:rPr>
        <w:drawing>
          <wp:inline distT="0" distB="0" distL="0" distR="0">
            <wp:extent cx="4686300" cy="2667000"/>
            <wp:effectExtent l="19050" t="0" r="0" b="0"/>
            <wp:docPr id="2" name="Рисунок 1" descr="https://admnvrsk.ru/upload/iblock/f28/85h9zge1lyh4gf8dum45rcma9fmkqw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nvrsk.ru/upload/iblock/f28/85h9zge1lyh4gf8dum45rcma9fmkqw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EDA" w:rsidRPr="00317E06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42ED"/>
    <w:multiLevelType w:val="hybridMultilevel"/>
    <w:tmpl w:val="9E4404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D3FEF"/>
    <w:multiLevelType w:val="hybridMultilevel"/>
    <w:tmpl w:val="0944F8F2"/>
    <w:lvl w:ilvl="0" w:tplc="12B03C1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1118F8"/>
    <w:rsid w:val="00123116"/>
    <w:rsid w:val="001C10FF"/>
    <w:rsid w:val="002E2AF1"/>
    <w:rsid w:val="002E5BB4"/>
    <w:rsid w:val="00317E06"/>
    <w:rsid w:val="00326641"/>
    <w:rsid w:val="003D02C1"/>
    <w:rsid w:val="003E188E"/>
    <w:rsid w:val="00462735"/>
    <w:rsid w:val="00471EDA"/>
    <w:rsid w:val="00472FB1"/>
    <w:rsid w:val="004C0110"/>
    <w:rsid w:val="004E5899"/>
    <w:rsid w:val="00532C56"/>
    <w:rsid w:val="005D0B83"/>
    <w:rsid w:val="0061262B"/>
    <w:rsid w:val="006227B9"/>
    <w:rsid w:val="0063344A"/>
    <w:rsid w:val="006511FA"/>
    <w:rsid w:val="006A327C"/>
    <w:rsid w:val="006F227C"/>
    <w:rsid w:val="006F5C47"/>
    <w:rsid w:val="007076AC"/>
    <w:rsid w:val="007920F9"/>
    <w:rsid w:val="007A336A"/>
    <w:rsid w:val="007F2CD4"/>
    <w:rsid w:val="007F7383"/>
    <w:rsid w:val="00897971"/>
    <w:rsid w:val="00927F98"/>
    <w:rsid w:val="009505B8"/>
    <w:rsid w:val="0095073E"/>
    <w:rsid w:val="009B58AA"/>
    <w:rsid w:val="00AD655D"/>
    <w:rsid w:val="00B02449"/>
    <w:rsid w:val="00B1288A"/>
    <w:rsid w:val="00B14277"/>
    <w:rsid w:val="00BA334B"/>
    <w:rsid w:val="00C707FB"/>
    <w:rsid w:val="00C72AE2"/>
    <w:rsid w:val="00CB5661"/>
    <w:rsid w:val="00D12893"/>
    <w:rsid w:val="00D60F86"/>
    <w:rsid w:val="00DF3CB5"/>
    <w:rsid w:val="00E422F8"/>
    <w:rsid w:val="00E72C7A"/>
    <w:rsid w:val="00E87435"/>
    <w:rsid w:val="00EF4A08"/>
    <w:rsid w:val="00F023ED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27</cp:revision>
  <dcterms:created xsi:type="dcterms:W3CDTF">2023-10-25T09:24:00Z</dcterms:created>
  <dcterms:modified xsi:type="dcterms:W3CDTF">2024-01-23T08:25:00Z</dcterms:modified>
</cp:coreProperties>
</file>