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7" w:rsidRPr="001C3B7D" w:rsidRDefault="00777F93" w:rsidP="00927F98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1C3B7D">
        <w:rPr>
          <w:b/>
          <w:color w:val="000000" w:themeColor="text1"/>
          <w:sz w:val="28"/>
          <w:szCs w:val="28"/>
          <w:u w:val="single"/>
        </w:rPr>
        <w:t>Памятка для работодателей</w:t>
      </w:r>
    </w:p>
    <w:p w:rsidR="00777F93" w:rsidRPr="00AE4544" w:rsidRDefault="00777F93" w:rsidP="00927F98">
      <w:pPr>
        <w:jc w:val="both"/>
        <w:rPr>
          <w:b/>
          <w:color w:val="000000" w:themeColor="text1"/>
        </w:rPr>
      </w:pPr>
      <w:r w:rsidRPr="00AE4544">
        <w:rPr>
          <w:b/>
          <w:color w:val="000000" w:themeColor="text1"/>
        </w:rPr>
        <w:t xml:space="preserve">Дискриминация на рынке </w:t>
      </w:r>
      <w:proofErr w:type="gramStart"/>
      <w:r w:rsidRPr="00AE4544">
        <w:rPr>
          <w:b/>
          <w:color w:val="000000" w:themeColor="text1"/>
        </w:rPr>
        <w:t>труда</w:t>
      </w:r>
      <w:proofErr w:type="gramEnd"/>
      <w:r w:rsidRPr="00AE4544">
        <w:rPr>
          <w:b/>
          <w:color w:val="000000" w:themeColor="text1"/>
        </w:rPr>
        <w:t>: какие требования и предпочтения работодатель не должен указывать в вакансиях?</w:t>
      </w:r>
    </w:p>
    <w:p w:rsidR="00777F93" w:rsidRDefault="00842C0F" w:rsidP="00927F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77F93">
        <w:rPr>
          <w:color w:val="000000" w:themeColor="text1"/>
        </w:rPr>
        <w:t>Трудовое законодательство, в том числе закон о занятости населения в Ро</w:t>
      </w:r>
      <w:r w:rsidR="00865110">
        <w:rPr>
          <w:color w:val="000000" w:themeColor="text1"/>
        </w:rPr>
        <w:t xml:space="preserve">ссийской Федерации  запрещают </w:t>
      </w:r>
      <w:r w:rsidR="00777F93">
        <w:rPr>
          <w:color w:val="000000" w:themeColor="text1"/>
        </w:rPr>
        <w:t xml:space="preserve"> любую дискриминацию в сфере труда.</w:t>
      </w:r>
    </w:p>
    <w:p w:rsidR="00777F93" w:rsidRDefault="00842C0F" w:rsidP="00927F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77F93">
        <w:rPr>
          <w:color w:val="000000" w:themeColor="text1"/>
        </w:rPr>
        <w:t>Дискриминационные условия</w:t>
      </w:r>
      <w:r w:rsidR="00932579">
        <w:rPr>
          <w:color w:val="000000" w:themeColor="text1"/>
        </w:rPr>
        <w:t xml:space="preserve"> </w:t>
      </w:r>
      <w:r w:rsidR="00777F93">
        <w:rPr>
          <w:color w:val="000000" w:themeColor="text1"/>
        </w:rPr>
        <w:t>-</w:t>
      </w:r>
      <w:r w:rsidR="00932579">
        <w:rPr>
          <w:color w:val="000000" w:themeColor="text1"/>
        </w:rPr>
        <w:t xml:space="preserve"> </w:t>
      </w:r>
      <w:r w:rsidR="00777F93">
        <w:rPr>
          <w:color w:val="000000" w:themeColor="text1"/>
        </w:rPr>
        <w:t>это прямое или косвенное ограничение прав</w:t>
      </w:r>
      <w:r w:rsidR="00932579">
        <w:rPr>
          <w:color w:val="000000" w:themeColor="text1"/>
        </w:rPr>
        <w:t xml:space="preserve">, либо </w:t>
      </w:r>
      <w:r w:rsidR="00777F93">
        <w:rPr>
          <w:color w:val="000000" w:themeColor="text1"/>
        </w:rPr>
        <w:t>предоставление преимуществ в зависимости от любых обстоятельств, не связанных с деловыми качествами работника.</w:t>
      </w:r>
    </w:p>
    <w:p w:rsidR="00777F93" w:rsidRDefault="00842C0F" w:rsidP="00927F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77F93">
        <w:rPr>
          <w:color w:val="000000" w:themeColor="text1"/>
        </w:rPr>
        <w:t>Размещая на Единой цифровой платформе «Работа России» и других ресурсах информацию о вакансии, помните</w:t>
      </w:r>
      <w:r w:rsidR="00AE4544">
        <w:rPr>
          <w:color w:val="000000" w:themeColor="text1"/>
        </w:rPr>
        <w:t>, описание требований к кандидату не должно содержать дискриминационных факторов:</w:t>
      </w:r>
    </w:p>
    <w:p w:rsidR="00AE4544" w:rsidRPr="00842C0F" w:rsidRDefault="00AE4544" w:rsidP="00842C0F">
      <w:pPr>
        <w:pStyle w:val="a6"/>
        <w:numPr>
          <w:ilvl w:val="0"/>
          <w:numId w:val="4"/>
        </w:numPr>
        <w:jc w:val="both"/>
        <w:rPr>
          <w:color w:val="000000" w:themeColor="text1"/>
        </w:rPr>
      </w:pPr>
      <w:r w:rsidRPr="00842C0F">
        <w:rPr>
          <w:color w:val="000000" w:themeColor="text1"/>
        </w:rPr>
        <w:t>Пола, расы, цвета кожи, национальности, языка, происхождения;</w:t>
      </w:r>
    </w:p>
    <w:p w:rsidR="00AE4544" w:rsidRPr="00842C0F" w:rsidRDefault="00AE4544" w:rsidP="00842C0F">
      <w:pPr>
        <w:pStyle w:val="a6"/>
        <w:numPr>
          <w:ilvl w:val="0"/>
          <w:numId w:val="4"/>
        </w:numPr>
        <w:jc w:val="both"/>
        <w:rPr>
          <w:color w:val="000000" w:themeColor="text1"/>
        </w:rPr>
      </w:pPr>
      <w:r w:rsidRPr="00842C0F">
        <w:rPr>
          <w:color w:val="000000" w:themeColor="text1"/>
        </w:rPr>
        <w:t>Имущественного, семейного, социального и должностного положения;</w:t>
      </w:r>
    </w:p>
    <w:p w:rsidR="00AE4544" w:rsidRPr="00842C0F" w:rsidRDefault="00AE4544" w:rsidP="00842C0F">
      <w:pPr>
        <w:pStyle w:val="a6"/>
        <w:numPr>
          <w:ilvl w:val="0"/>
          <w:numId w:val="4"/>
        </w:numPr>
        <w:jc w:val="both"/>
        <w:rPr>
          <w:color w:val="000000" w:themeColor="text1"/>
        </w:rPr>
      </w:pPr>
      <w:r w:rsidRPr="00842C0F">
        <w:rPr>
          <w:color w:val="000000" w:themeColor="text1"/>
        </w:rPr>
        <w:t>Возраста, места жительства, отношения к религии, убеждений;</w:t>
      </w:r>
    </w:p>
    <w:p w:rsidR="00AE4544" w:rsidRPr="00842C0F" w:rsidRDefault="00AE4544" w:rsidP="00842C0F">
      <w:pPr>
        <w:pStyle w:val="a6"/>
        <w:numPr>
          <w:ilvl w:val="0"/>
          <w:numId w:val="4"/>
        </w:numPr>
        <w:jc w:val="both"/>
        <w:rPr>
          <w:color w:val="000000" w:themeColor="text1"/>
        </w:rPr>
      </w:pPr>
      <w:r w:rsidRPr="00842C0F">
        <w:rPr>
          <w:color w:val="000000" w:themeColor="text1"/>
        </w:rPr>
        <w:t>Принадлежности или непринадлежности к общественным объединениям или каким-либо социальным группам.</w:t>
      </w:r>
    </w:p>
    <w:p w:rsidR="00B14277" w:rsidRPr="00B14277" w:rsidRDefault="00481ACC" w:rsidP="00927F98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172075" cy="3416189"/>
            <wp:effectExtent l="19050" t="0" r="9525" b="0"/>
            <wp:docPr id="5" name="Рисунок 5" descr="C:\Users\Direktor\Downloads\back-view-of-unrecognizable-middle-aged-woman-job-applicant-with-gray-hair-sitting-in-front-of-handsome-confident-young-male-employer-during-interview-people-business-occupation-and-car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ktor\Downloads\back-view-of-unrecognizable-middle-aged-woman-job-applicant-with-gray-hair-sitting-in-front-of-handsome-confident-young-male-employer-during-interview-people-business-occupation-and-care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1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277" w:rsidRPr="00B14277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A01AE"/>
    <w:multiLevelType w:val="hybridMultilevel"/>
    <w:tmpl w:val="1E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4A8"/>
    <w:rsid w:val="001C3B7D"/>
    <w:rsid w:val="00462735"/>
    <w:rsid w:val="00481ACC"/>
    <w:rsid w:val="004C0110"/>
    <w:rsid w:val="00532C56"/>
    <w:rsid w:val="0061262B"/>
    <w:rsid w:val="006511FA"/>
    <w:rsid w:val="006E46B9"/>
    <w:rsid w:val="006F227C"/>
    <w:rsid w:val="007076AC"/>
    <w:rsid w:val="00777F93"/>
    <w:rsid w:val="007F7383"/>
    <w:rsid w:val="00842C0F"/>
    <w:rsid w:val="00865110"/>
    <w:rsid w:val="00897971"/>
    <w:rsid w:val="00927F98"/>
    <w:rsid w:val="00932579"/>
    <w:rsid w:val="009B58AA"/>
    <w:rsid w:val="00AE4544"/>
    <w:rsid w:val="00B14277"/>
    <w:rsid w:val="00B14FE3"/>
    <w:rsid w:val="00C707FB"/>
    <w:rsid w:val="00DD46B8"/>
    <w:rsid w:val="00E72C7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</cp:revision>
  <dcterms:created xsi:type="dcterms:W3CDTF">2023-10-26T08:44:00Z</dcterms:created>
  <dcterms:modified xsi:type="dcterms:W3CDTF">2023-10-26T08:56:00Z</dcterms:modified>
</cp:coreProperties>
</file>