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6B" w:rsidRPr="00803365" w:rsidRDefault="008C7D6B" w:rsidP="008C7D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bookmarkStart w:id="0" w:name="_GoBack"/>
      <w:r w:rsidRPr="008033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Последствия незаконной предпринимательской деятельности</w:t>
      </w:r>
    </w:p>
    <w:bookmarkEnd w:id="0"/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>Предприниматель</w:t>
      </w:r>
      <w:r>
        <w:rPr>
          <w:sz w:val="28"/>
          <w:szCs w:val="28"/>
        </w:rPr>
        <w:t>с</w:t>
      </w:r>
      <w:r w:rsidRPr="00DF51F3">
        <w:rPr>
          <w:sz w:val="28"/>
          <w:szCs w:val="28"/>
        </w:rPr>
        <w:t xml:space="preserve">кая деятельность </w:t>
      </w:r>
      <w:r w:rsidR="0070523F">
        <w:rPr>
          <w:sz w:val="28"/>
          <w:szCs w:val="28"/>
        </w:rPr>
        <w:softHyphen/>
      </w:r>
      <w:r w:rsidR="0070523F">
        <w:rPr>
          <w:sz w:val="28"/>
          <w:szCs w:val="28"/>
        </w:rPr>
        <w:softHyphen/>
      </w:r>
      <w:r w:rsidR="0070523F">
        <w:rPr>
          <w:sz w:val="28"/>
          <w:szCs w:val="28"/>
        </w:rPr>
        <w:softHyphen/>
        <w:t xml:space="preserve">– </w:t>
      </w:r>
      <w:r w:rsidRPr="00DF51F3">
        <w:rPr>
          <w:sz w:val="28"/>
          <w:szCs w:val="28"/>
        </w:rPr>
        <w:t xml:space="preserve">это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 </w:t>
      </w:r>
    </w:p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 xml:space="preserve">Для ведения любой </w:t>
      </w:r>
      <w:hyperlink r:id="rId4" w:anchor="title-1" w:history="1">
        <w:r w:rsidRPr="00DF51F3">
          <w:rPr>
            <w:rStyle w:val="a4"/>
            <w:color w:val="auto"/>
            <w:sz w:val="28"/>
            <w:szCs w:val="28"/>
            <w:u w:val="none"/>
          </w:rPr>
          <w:t>предпринимательской деятельности</w:t>
        </w:r>
      </w:hyperlink>
      <w:r w:rsidRPr="00DF51F3">
        <w:rPr>
          <w:sz w:val="28"/>
          <w:szCs w:val="28"/>
        </w:rPr>
        <w:t>, включая оказание услуг в частном порядке, нужн</w:t>
      </w:r>
      <w:r w:rsidR="00000BF3">
        <w:rPr>
          <w:sz w:val="28"/>
          <w:szCs w:val="28"/>
        </w:rPr>
        <w:t>о зарегистрироваться в налоговом органе</w:t>
      </w:r>
      <w:r w:rsidRPr="00DF51F3">
        <w:rPr>
          <w:sz w:val="28"/>
          <w:szCs w:val="28"/>
        </w:rPr>
        <w:t xml:space="preserve">. Без открытия ИП или регистрации в </w:t>
      </w:r>
      <w:hyperlink r:id="rId5" w:anchor="title-4" w:history="1">
        <w:r w:rsidRPr="00DF51F3">
          <w:rPr>
            <w:rStyle w:val="a4"/>
            <w:color w:val="auto"/>
            <w:sz w:val="28"/>
            <w:szCs w:val="28"/>
            <w:u w:val="none"/>
          </w:rPr>
          <w:t>качестве самозанятого</w:t>
        </w:r>
      </w:hyperlink>
      <w:r w:rsidRPr="00DF51F3">
        <w:rPr>
          <w:sz w:val="28"/>
          <w:szCs w:val="28"/>
        </w:rPr>
        <w:t xml:space="preserve"> коммерческая деятельность будет нелегальной. </w:t>
      </w:r>
      <w:r>
        <w:rPr>
          <w:sz w:val="28"/>
          <w:szCs w:val="28"/>
        </w:rPr>
        <w:t xml:space="preserve">                </w:t>
      </w:r>
      <w:r w:rsidRPr="00DF51F3">
        <w:rPr>
          <w:sz w:val="28"/>
          <w:szCs w:val="28"/>
        </w:rPr>
        <w:t xml:space="preserve">За нарушение правил регистрации и ведение </w:t>
      </w:r>
      <w:hyperlink r:id="rId6" w:anchor="title-2" w:history="1">
        <w:r w:rsidRPr="00DF51F3">
          <w:rPr>
            <w:rStyle w:val="a4"/>
            <w:color w:val="auto"/>
            <w:sz w:val="28"/>
            <w:szCs w:val="28"/>
            <w:u w:val="none"/>
          </w:rPr>
          <w:t>незаконной</w:t>
        </w:r>
      </w:hyperlink>
      <w:r w:rsidRPr="00DF51F3">
        <w:rPr>
          <w:sz w:val="28"/>
          <w:szCs w:val="28"/>
        </w:rPr>
        <w:t xml:space="preserve"> предпринимательской деятельности установлена </w:t>
      </w:r>
      <w:hyperlink r:id="rId7" w:anchor="title-3" w:history="1">
        <w:r w:rsidRPr="00DF51F3">
          <w:rPr>
            <w:rStyle w:val="a4"/>
            <w:color w:val="auto"/>
            <w:sz w:val="28"/>
            <w:szCs w:val="28"/>
            <w:u w:val="none"/>
          </w:rPr>
          <w:t>ответственность</w:t>
        </w:r>
      </w:hyperlink>
      <w:r>
        <w:t>,</w:t>
      </w:r>
      <w:r w:rsidRPr="00DF51F3">
        <w:rPr>
          <w:sz w:val="28"/>
          <w:szCs w:val="28"/>
        </w:rPr>
        <w:t xml:space="preserve"> вплоть до уголовной.</w:t>
      </w:r>
    </w:p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 xml:space="preserve">Сослаться на то, что вы не открывали ИП, а значит, ваша деятельность не является предпринимательской, не получится. В </w:t>
      </w:r>
      <w:hyperlink r:id="rId8" w:tgtFrame="_blank" w:history="1">
        <w:r w:rsidRPr="00DF51F3">
          <w:rPr>
            <w:rStyle w:val="a4"/>
            <w:color w:val="auto"/>
            <w:sz w:val="28"/>
            <w:szCs w:val="28"/>
            <w:u w:val="none"/>
          </w:rPr>
          <w:t>ст. 23 ГК РФ</w:t>
        </w:r>
      </w:hyperlink>
      <w:r w:rsidRPr="00DF51F3">
        <w:rPr>
          <w:sz w:val="28"/>
          <w:szCs w:val="28"/>
        </w:rPr>
        <w:t xml:space="preserve"> установлено, что при фактическом ведении коммерческой деятельности к физлицу применяются те же требования, что и к зарегистрированным индивидуальным предпринимателям.</w:t>
      </w:r>
    </w:p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>Незаконной коммерческая деятельность признается в следующих случаях: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F51F3">
        <w:rPr>
          <w:rFonts w:ascii="Times New Roman" w:hAnsi="Times New Roman" w:cs="Times New Roman"/>
          <w:sz w:val="28"/>
          <w:szCs w:val="28"/>
        </w:rPr>
        <w:t>ы не встали на налоговый учет;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F51F3">
        <w:rPr>
          <w:rFonts w:ascii="Times New Roman" w:hAnsi="Times New Roman" w:cs="Times New Roman"/>
          <w:sz w:val="28"/>
          <w:szCs w:val="28"/>
        </w:rPr>
        <w:t>арушены правила регистрации, в том числе срок постановки на учет;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F51F3">
        <w:rPr>
          <w:rFonts w:ascii="Times New Roman" w:hAnsi="Times New Roman" w:cs="Times New Roman"/>
          <w:sz w:val="28"/>
          <w:szCs w:val="28"/>
        </w:rPr>
        <w:t>ри регистрации были предоставлены заведомо ложные сведения;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DF51F3">
        <w:rPr>
          <w:rFonts w:ascii="Times New Roman" w:hAnsi="Times New Roman" w:cs="Times New Roman"/>
          <w:sz w:val="28"/>
          <w:szCs w:val="28"/>
        </w:rPr>
        <w:t>ля ведения деятельности не получены необходимые лицензии и разрешения;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F51F3">
        <w:rPr>
          <w:rFonts w:ascii="Times New Roman" w:hAnsi="Times New Roman" w:cs="Times New Roman"/>
          <w:sz w:val="28"/>
          <w:szCs w:val="28"/>
        </w:rPr>
        <w:t xml:space="preserve">осле регистрации в качестве ИП утрачено право работать в таком статусе, но с учета предприниматель не снялся. </w:t>
      </w:r>
    </w:p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>Ответственность предусмотрена именно за отсутствие регистрации в качестве ИП, для не вставших на учет самозанятых она не установлена. Но учтите, что если вы работаете на себя в сфере, в которой по закону можно стать самозанятым, и не зарегистрировались ни в каком качестве, вас ждет наказание как за отсутс</w:t>
      </w:r>
      <w:r>
        <w:rPr>
          <w:sz w:val="28"/>
          <w:szCs w:val="28"/>
        </w:rPr>
        <w:t>т</w:t>
      </w:r>
      <w:r w:rsidRPr="00DF51F3">
        <w:rPr>
          <w:sz w:val="28"/>
          <w:szCs w:val="28"/>
        </w:rPr>
        <w:t xml:space="preserve">вие регистрации </w:t>
      </w:r>
      <w:r>
        <w:rPr>
          <w:sz w:val="28"/>
          <w:szCs w:val="28"/>
        </w:rPr>
        <w:t>в качестве</w:t>
      </w:r>
      <w:r w:rsidRPr="00DF51F3">
        <w:rPr>
          <w:sz w:val="28"/>
          <w:szCs w:val="28"/>
        </w:rPr>
        <w:t xml:space="preserve"> предпринимателя.</w:t>
      </w:r>
    </w:p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>За такие нарушения существует ответственность следующих видов: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</w:t>
      </w:r>
      <w:r w:rsidRPr="00DF51F3">
        <w:rPr>
          <w:rFonts w:ascii="Times New Roman" w:hAnsi="Times New Roman" w:cs="Times New Roman"/>
          <w:bCs/>
          <w:sz w:val="28"/>
          <w:szCs w:val="28"/>
        </w:rPr>
        <w:t>алоговая</w:t>
      </w:r>
      <w:r w:rsidRPr="00DF5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</w:t>
      </w:r>
      <w:r w:rsidRPr="00DF51F3">
        <w:rPr>
          <w:rFonts w:ascii="Times New Roman" w:hAnsi="Times New Roman" w:cs="Times New Roman"/>
          <w:sz w:val="28"/>
          <w:szCs w:val="28"/>
        </w:rPr>
        <w:t xml:space="preserve">а нарушение сроков регистрации </w:t>
      </w:r>
      <w:r w:rsidR="001932F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F51F3">
        <w:rPr>
          <w:rFonts w:ascii="Times New Roman" w:hAnsi="Times New Roman" w:cs="Times New Roman"/>
          <w:sz w:val="28"/>
          <w:szCs w:val="28"/>
        </w:rPr>
        <w:t xml:space="preserve"> штраф 10 000 руб., за работу без регистрации </w:t>
      </w:r>
      <w:r w:rsidR="001932F8" w:rsidRPr="001932F8">
        <w:rPr>
          <w:rFonts w:ascii="Times New Roman" w:hAnsi="Times New Roman" w:cs="Times New Roman"/>
          <w:sz w:val="28"/>
          <w:szCs w:val="28"/>
        </w:rPr>
        <w:t>–</w:t>
      </w:r>
      <w:r w:rsidRPr="00DF51F3">
        <w:rPr>
          <w:rFonts w:ascii="Times New Roman" w:hAnsi="Times New Roman" w:cs="Times New Roman"/>
          <w:sz w:val="28"/>
          <w:szCs w:val="28"/>
        </w:rPr>
        <w:t xml:space="preserve"> 10% от полученных доходов (но не менее 40 000 руб.);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</w:t>
      </w:r>
      <w:r w:rsidRPr="00DF51F3">
        <w:rPr>
          <w:rFonts w:ascii="Times New Roman" w:hAnsi="Times New Roman" w:cs="Times New Roman"/>
          <w:bCs/>
          <w:sz w:val="28"/>
          <w:szCs w:val="28"/>
        </w:rPr>
        <w:t>дминистративная</w:t>
      </w:r>
      <w:r w:rsidRPr="00DF51F3">
        <w:rPr>
          <w:rFonts w:ascii="Times New Roman" w:hAnsi="Times New Roman" w:cs="Times New Roman"/>
          <w:sz w:val="28"/>
          <w:szCs w:val="28"/>
        </w:rPr>
        <w:t>: штраф от 500 до 2000 руб.;</w:t>
      </w:r>
    </w:p>
    <w:p w:rsidR="008C7D6B" w:rsidRPr="006C45CF" w:rsidRDefault="008C7D6B" w:rsidP="008C7D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DF51F3">
        <w:rPr>
          <w:rFonts w:ascii="Times New Roman" w:hAnsi="Times New Roman" w:cs="Times New Roman"/>
          <w:bCs/>
          <w:sz w:val="28"/>
          <w:szCs w:val="28"/>
        </w:rPr>
        <w:t>головная</w:t>
      </w:r>
      <w:r w:rsidRPr="00DF51F3">
        <w:rPr>
          <w:rFonts w:ascii="Times New Roman" w:hAnsi="Times New Roman" w:cs="Times New Roman"/>
          <w:sz w:val="28"/>
          <w:szCs w:val="28"/>
        </w:rPr>
        <w:t xml:space="preserve">: штраф, исполнительные работы или арест. К уголовной ответственности могут привлечь, если полученный доход превысил 2 250 000 руб. или ущерб на эту сумму был причинен иным образом (это считается крупным ущербом). В таком случае штраф составит до 300 000 руб. (или сумму дохода за два года), также суд может назначить исправительные работы (до 480 часов) и даже арест на срок до 6 месяцев. В случае особо крупного ущерба (от 9 000 000 руб.) или совершения преступления </w:t>
      </w:r>
      <w:r w:rsidRPr="006C45CF">
        <w:rPr>
          <w:rFonts w:ascii="Times New Roman" w:hAnsi="Times New Roman" w:cs="Times New Roman"/>
          <w:sz w:val="28"/>
          <w:szCs w:val="28"/>
        </w:rPr>
        <w:t>организованной группой, штраф вырастет до 500 000 руб., а вместо ареста могут присудить лишение свободы на срок до 5 лет.</w:t>
      </w:r>
    </w:p>
    <w:p w:rsidR="008C7D6B" w:rsidRDefault="008C7D6B" w:rsidP="008C7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5CF">
        <w:rPr>
          <w:rFonts w:ascii="Times New Roman" w:eastAsia="Times New Roman" w:hAnsi="Times New Roman" w:cs="Times New Roman"/>
          <w:sz w:val="28"/>
          <w:szCs w:val="28"/>
        </w:rPr>
        <w:t>Во избежание неприятных последствий нелегальной деятельности необходимо обратиться в налоговую инспекцию для прохождения несложной процедуры регистрации в качестве индивидуального предпринимателя</w:t>
      </w:r>
      <w:r w:rsidR="00000BF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самозанятого</w:t>
      </w:r>
      <w:r w:rsidRPr="006C4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2157" w:rsidRDefault="00642157"/>
    <w:sectPr w:rsidR="00642157" w:rsidSect="008C7D6B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C7D6B"/>
    <w:rsid w:val="00000BF3"/>
    <w:rsid w:val="001932F8"/>
    <w:rsid w:val="001B2A36"/>
    <w:rsid w:val="005B3427"/>
    <w:rsid w:val="00642157"/>
    <w:rsid w:val="0070523F"/>
    <w:rsid w:val="007D7562"/>
    <w:rsid w:val="008C7D6B"/>
    <w:rsid w:val="00917FFA"/>
    <w:rsid w:val="00DA128C"/>
    <w:rsid w:val="00E7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7D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7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ecba25c5ee75edc02f685823ed10abe2b0d7b88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business.tinkoff.ru/deyatelnost-ip-bez-registracii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business.tinkoff.ru/deyatelnost-ip-bez-registracii.d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newbusiness.tinkoff.ru/deyatelnost-ip-bez-registracii.d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ewbusiness.tinkoff.ru/deyatelnost-ip-bez-registracii.d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Матянин Евгений Анатольевич</dc:creator>
  <cp:lastModifiedBy>GaydukovaOM</cp:lastModifiedBy>
  <cp:revision>2</cp:revision>
  <cp:lastPrinted>2021-05-07T09:24:00Z</cp:lastPrinted>
  <dcterms:created xsi:type="dcterms:W3CDTF">2023-09-20T07:19:00Z</dcterms:created>
  <dcterms:modified xsi:type="dcterms:W3CDTF">2023-09-20T07:19:00Z</dcterms:modified>
</cp:coreProperties>
</file>