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9E" w:rsidRDefault="00265C9E" w:rsidP="00AB0E08">
      <w:pPr>
        <w:spacing w:after="0"/>
        <w:ind w:right="-1" w:firstLine="709"/>
        <w:jc w:val="both"/>
        <w:rPr>
          <w:rFonts w:ascii="Monserat medium" w:hAnsi="Monserat medium"/>
          <w:sz w:val="24"/>
          <w:szCs w:val="24"/>
          <w:lang w:val="en-US"/>
        </w:rPr>
      </w:pPr>
      <w:r>
        <w:rPr>
          <w:rFonts w:ascii="Monserat medium" w:hAnsi="Monserat medium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318135</wp:posOffset>
            </wp:positionV>
            <wp:extent cx="6342380" cy="4352925"/>
            <wp:effectExtent l="19050" t="0" r="127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435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C9E" w:rsidRDefault="00265C9E" w:rsidP="00AB0E08">
      <w:pPr>
        <w:spacing w:after="0"/>
        <w:ind w:right="-1" w:firstLine="709"/>
        <w:jc w:val="both"/>
        <w:rPr>
          <w:rFonts w:ascii="Monserat medium" w:hAnsi="Monserat medium"/>
          <w:sz w:val="24"/>
          <w:szCs w:val="24"/>
          <w:lang w:val="en-US"/>
        </w:rPr>
      </w:pPr>
    </w:p>
    <w:p w:rsidR="00265C9E" w:rsidRDefault="00265C9E" w:rsidP="00AB0E08">
      <w:pPr>
        <w:spacing w:after="0"/>
        <w:ind w:right="-1" w:firstLine="709"/>
        <w:jc w:val="both"/>
        <w:rPr>
          <w:rFonts w:ascii="Monserat medium" w:hAnsi="Monserat medium"/>
          <w:sz w:val="24"/>
          <w:szCs w:val="24"/>
          <w:lang w:val="en-US"/>
        </w:rPr>
      </w:pPr>
    </w:p>
    <w:p w:rsidR="00265C9E" w:rsidRDefault="00265C9E" w:rsidP="00AB0E08">
      <w:pPr>
        <w:spacing w:after="0"/>
        <w:ind w:right="-1" w:firstLine="709"/>
        <w:jc w:val="both"/>
        <w:rPr>
          <w:rFonts w:ascii="Monserat medium" w:hAnsi="Monserat medium"/>
          <w:sz w:val="24"/>
          <w:szCs w:val="24"/>
          <w:lang w:val="en-US"/>
        </w:rPr>
      </w:pPr>
    </w:p>
    <w:p w:rsidR="00AB0E08" w:rsidRPr="00265C9E" w:rsidRDefault="00AB0E08" w:rsidP="00AB0E08">
      <w:pPr>
        <w:spacing w:after="0"/>
        <w:ind w:right="-1" w:firstLine="709"/>
        <w:jc w:val="both"/>
        <w:rPr>
          <w:rFonts w:ascii="Monserat medium" w:hAnsi="Monserat medium"/>
          <w:sz w:val="24"/>
          <w:szCs w:val="24"/>
        </w:rPr>
      </w:pPr>
      <w:r w:rsidRPr="00265C9E">
        <w:rPr>
          <w:rFonts w:ascii="Monserat medium" w:hAnsi="Monserat medium"/>
          <w:sz w:val="24"/>
          <w:szCs w:val="24"/>
        </w:rPr>
        <w:t xml:space="preserve">25 жителей </w:t>
      </w:r>
      <w:proofErr w:type="spellStart"/>
      <w:r w:rsidRPr="00265C9E">
        <w:rPr>
          <w:rFonts w:ascii="Monserat medium" w:hAnsi="Monserat medium"/>
          <w:sz w:val="24"/>
          <w:szCs w:val="24"/>
        </w:rPr>
        <w:t>Большеигнатовского</w:t>
      </w:r>
      <w:proofErr w:type="spellEnd"/>
      <w:r w:rsidRPr="00265C9E">
        <w:rPr>
          <w:rFonts w:ascii="Monserat medium" w:hAnsi="Monserat medium"/>
          <w:sz w:val="24"/>
          <w:szCs w:val="24"/>
        </w:rPr>
        <w:t xml:space="preserve"> района заключили социальный контракт</w:t>
      </w:r>
    </w:p>
    <w:p w:rsidR="00AB0E08" w:rsidRPr="00265C9E" w:rsidRDefault="00AB0E08" w:rsidP="00AB0E08">
      <w:pPr>
        <w:spacing w:after="0"/>
        <w:ind w:right="-1" w:firstLine="709"/>
        <w:jc w:val="both"/>
        <w:rPr>
          <w:rFonts w:ascii="Monserat medium" w:hAnsi="Monserat medium"/>
          <w:sz w:val="24"/>
          <w:szCs w:val="24"/>
        </w:rPr>
      </w:pPr>
    </w:p>
    <w:p w:rsidR="00AB0E08" w:rsidRPr="00265C9E" w:rsidRDefault="00AB0E08" w:rsidP="00AB0E08">
      <w:pPr>
        <w:spacing w:after="0"/>
        <w:ind w:right="-1" w:firstLine="709"/>
        <w:jc w:val="both"/>
        <w:rPr>
          <w:rFonts w:ascii="Monserat medium" w:hAnsi="Monserat medium" w:cstheme="minorHAnsi"/>
          <w:bCs/>
          <w:sz w:val="24"/>
          <w:szCs w:val="24"/>
        </w:rPr>
      </w:pPr>
      <w:r w:rsidRPr="00265C9E">
        <w:rPr>
          <w:rFonts w:ascii="Monserat medium" w:hAnsi="Monserat medium" w:cstheme="minorHAnsi"/>
          <w:bCs/>
          <w:sz w:val="24"/>
          <w:szCs w:val="24"/>
        </w:rPr>
        <w:t xml:space="preserve">Самое востребованное направление меры поддержки – поиск работы. С начала года социальный контракт для трудоустройства со службой занятости заключили 14 жителей района, все они уже вышли на новую работу. </w:t>
      </w:r>
    </w:p>
    <w:p w:rsidR="00AB0E08" w:rsidRPr="00265C9E" w:rsidRDefault="00AB0E08" w:rsidP="00AB0E08">
      <w:pPr>
        <w:spacing w:after="0"/>
        <w:ind w:right="-1" w:firstLine="709"/>
        <w:jc w:val="both"/>
        <w:rPr>
          <w:rFonts w:ascii="Monserat medium" w:hAnsi="Monserat medium" w:cstheme="minorHAnsi"/>
          <w:bCs/>
          <w:sz w:val="24"/>
          <w:szCs w:val="24"/>
        </w:rPr>
      </w:pPr>
      <w:r w:rsidRPr="00265C9E">
        <w:rPr>
          <w:rFonts w:ascii="Monserat medium" w:hAnsi="Monserat medium" w:cstheme="minorHAnsi"/>
          <w:bCs/>
          <w:sz w:val="24"/>
          <w:szCs w:val="24"/>
        </w:rPr>
        <w:t>Такое соглашение доступно для всех, чей доход ниже регионального прожиточного минимума. В рамках соглашения соискатель получает финансовую поддержку: первая выплата приходит через месяц после подписания контракта, оставшиеся три – после трудоустройства.</w:t>
      </w:r>
    </w:p>
    <w:p w:rsidR="00AB0E08" w:rsidRPr="00265C9E" w:rsidRDefault="00AB0E08" w:rsidP="00AB0E08">
      <w:pPr>
        <w:spacing w:after="0"/>
        <w:ind w:right="-1" w:firstLine="709"/>
        <w:jc w:val="both"/>
        <w:rPr>
          <w:rFonts w:ascii="Monserat medium" w:hAnsi="Monserat medium" w:cstheme="minorHAnsi"/>
          <w:bCs/>
          <w:sz w:val="24"/>
          <w:szCs w:val="24"/>
        </w:rPr>
      </w:pPr>
      <w:r w:rsidRPr="00265C9E">
        <w:rPr>
          <w:rFonts w:ascii="Monserat medium" w:hAnsi="Monserat medium" w:cstheme="minorHAnsi"/>
          <w:bCs/>
          <w:sz w:val="24"/>
          <w:szCs w:val="24"/>
        </w:rPr>
        <w:t>Среди популярных направлений – открытие собственного дела и развитие личного подсобного хозяйства. В этом году уже 11 человек подписали социальный контракт по данным направлениям. Чаще всего при поддержке Кадрового центра граждане открывали свое дело в сфере строительства, перевозки пассажиров и благоустройства. Особым спросом пользовались разведение крупного рогатого скота и молодняка овец.</w:t>
      </w:r>
    </w:p>
    <w:p w:rsidR="00AB0E08" w:rsidRPr="00265C9E" w:rsidRDefault="00AB0E08" w:rsidP="00AB0E08">
      <w:pPr>
        <w:spacing w:after="0"/>
        <w:ind w:right="-1" w:firstLine="709"/>
        <w:jc w:val="both"/>
        <w:rPr>
          <w:rFonts w:ascii="Monserat medium" w:hAnsi="Monserat medium" w:cstheme="minorHAnsi"/>
          <w:bCs/>
          <w:sz w:val="24"/>
          <w:szCs w:val="24"/>
        </w:rPr>
      </w:pPr>
      <w:r w:rsidRPr="00265C9E">
        <w:rPr>
          <w:rFonts w:ascii="Monserat medium" w:hAnsi="Monserat medium" w:cstheme="minorHAnsi"/>
          <w:bCs/>
          <w:sz w:val="24"/>
          <w:szCs w:val="24"/>
        </w:rPr>
        <w:t>Карьерные консультанты помогают соискателям заполнить заявление, подготовить бизнес-план и защитить его на комиссии. В случае одобрения авторы могут рассчитывать на единовременное денежное пособие до 350 тыс. рублей.</w:t>
      </w:r>
    </w:p>
    <w:p w:rsidR="00955BF1" w:rsidRPr="00265C9E" w:rsidRDefault="00AB0E08" w:rsidP="00AA3215">
      <w:pPr>
        <w:spacing w:after="0"/>
        <w:ind w:right="-1" w:firstLine="709"/>
        <w:jc w:val="both"/>
        <w:rPr>
          <w:rFonts w:ascii="Monserat medium" w:hAnsi="Monserat medium"/>
          <w:sz w:val="24"/>
          <w:szCs w:val="24"/>
        </w:rPr>
      </w:pPr>
      <w:r w:rsidRPr="00265C9E">
        <w:rPr>
          <w:rFonts w:ascii="Monserat medium" w:hAnsi="Monserat medium" w:cstheme="minorHAnsi"/>
          <w:bCs/>
          <w:sz w:val="24"/>
          <w:szCs w:val="24"/>
        </w:rPr>
        <w:t>Напомним, социальный контракт можно заключить для поиска работы, для открытия своего дела, развития личного подсобного хозяйства или преодоления трудной жизненной ситуации. Для этого необходимо обратиться в центр занятости и подать заявление на заключение социального контракта по выбранному направлению.</w:t>
      </w:r>
    </w:p>
    <w:sectPr w:rsidR="00955BF1" w:rsidRPr="00265C9E" w:rsidSect="0095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E08"/>
    <w:rsid w:val="00265C9E"/>
    <w:rsid w:val="00367DFB"/>
    <w:rsid w:val="008F2074"/>
    <w:rsid w:val="00955BF1"/>
    <w:rsid w:val="00AA3215"/>
    <w:rsid w:val="00AB0E08"/>
    <w:rsid w:val="00C7773C"/>
    <w:rsid w:val="00E1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TumaevaVP</dc:creator>
  <cp:lastModifiedBy>Direktor</cp:lastModifiedBy>
  <cp:revision>4</cp:revision>
  <dcterms:created xsi:type="dcterms:W3CDTF">2024-09-26T13:14:00Z</dcterms:created>
  <dcterms:modified xsi:type="dcterms:W3CDTF">2024-09-26T13:19:00Z</dcterms:modified>
</cp:coreProperties>
</file>