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D4" w:rsidRPr="008F35B9" w:rsidRDefault="00AB73D4" w:rsidP="00AB73D4">
      <w:pPr>
        <w:tabs>
          <w:tab w:val="left" w:pos="1134"/>
        </w:tabs>
        <w:jc w:val="center"/>
        <w:rPr>
          <w:b/>
        </w:rPr>
      </w:pPr>
      <w:r w:rsidRPr="008F35B9">
        <w:rPr>
          <w:b/>
        </w:rPr>
        <w:t>Виды профилактических мероприятий, которые проводятся</w:t>
      </w:r>
    </w:p>
    <w:p w:rsidR="00AB73D4" w:rsidRPr="008F35B9" w:rsidRDefault="00AB73D4" w:rsidP="00AB73D4">
      <w:pPr>
        <w:tabs>
          <w:tab w:val="left" w:pos="1134"/>
        </w:tabs>
        <w:jc w:val="center"/>
        <w:rPr>
          <w:b/>
        </w:rPr>
      </w:pPr>
      <w:r w:rsidRPr="008F35B9">
        <w:rPr>
          <w:b/>
        </w:rPr>
        <w:t xml:space="preserve">при осуществлении муниципального земельного контроля </w:t>
      </w:r>
    </w:p>
    <w:p w:rsidR="00AB73D4" w:rsidRPr="008F35B9" w:rsidRDefault="00AB73D4" w:rsidP="00AB73D4">
      <w:pPr>
        <w:tabs>
          <w:tab w:val="left" w:pos="1134"/>
        </w:tabs>
        <w:jc w:val="both"/>
        <w:rPr>
          <w:color w:val="000000"/>
        </w:rPr>
      </w:pPr>
    </w:p>
    <w:p w:rsidR="00AB73D4" w:rsidRPr="008F35B9" w:rsidRDefault="00AB73D4" w:rsidP="00AB73D4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8F35B9">
        <w:rPr>
          <w:lang w:val="x-none" w:eastAsia="x-none"/>
        </w:rPr>
        <w:t xml:space="preserve">При осуществлении муниципального </w:t>
      </w:r>
      <w:r w:rsidRPr="008F35B9">
        <w:rPr>
          <w:lang w:eastAsia="x-none"/>
        </w:rPr>
        <w:t>земельного</w:t>
      </w:r>
      <w:r w:rsidRPr="008F35B9">
        <w:rPr>
          <w:lang w:val="x-none" w:eastAsia="x-none"/>
        </w:rPr>
        <w:t xml:space="preserve"> контроля Контрольный орган проводит следующие виды профилактических мероприятий:</w:t>
      </w:r>
    </w:p>
    <w:p w:rsidR="00AB73D4" w:rsidRPr="008F35B9" w:rsidRDefault="00AB73D4" w:rsidP="00AB73D4">
      <w:pPr>
        <w:widowControl w:val="0"/>
        <w:ind w:firstLine="709"/>
        <w:jc w:val="both"/>
      </w:pPr>
      <w:r w:rsidRPr="008F35B9">
        <w:t>1) информирование;</w:t>
      </w:r>
    </w:p>
    <w:p w:rsidR="00AB73D4" w:rsidRPr="008F35B9" w:rsidRDefault="00AB73D4" w:rsidP="00AB73D4">
      <w:pPr>
        <w:widowControl w:val="0"/>
        <w:ind w:firstLine="709"/>
        <w:jc w:val="both"/>
      </w:pPr>
      <w:r w:rsidRPr="008F35B9">
        <w:t>2) объявление предостережения;</w:t>
      </w:r>
    </w:p>
    <w:p w:rsidR="00AB73D4" w:rsidRPr="008F35B9" w:rsidRDefault="00AB73D4" w:rsidP="00AB73D4">
      <w:pPr>
        <w:widowControl w:val="0"/>
        <w:ind w:firstLine="709"/>
        <w:jc w:val="both"/>
      </w:pPr>
      <w:r w:rsidRPr="008F35B9">
        <w:t>3) консультирование.</w:t>
      </w:r>
    </w:p>
    <w:p w:rsidR="00AB73D4" w:rsidRPr="008F35B9" w:rsidRDefault="00AB73D4" w:rsidP="00AB73D4">
      <w:pPr>
        <w:widowControl w:val="0"/>
        <w:ind w:firstLine="709"/>
        <w:jc w:val="both"/>
      </w:pPr>
    </w:p>
    <w:p w:rsidR="00AB73D4" w:rsidRPr="008F35B9" w:rsidRDefault="00AB73D4" w:rsidP="00AB73D4">
      <w:pPr>
        <w:widowControl w:val="0"/>
        <w:jc w:val="center"/>
      </w:pPr>
      <w:r w:rsidRPr="008F35B9">
        <w:t xml:space="preserve">3.1. Информирование контролируемых и иных заинтересованных лиц по вопросам соблюдения обязательных требований </w:t>
      </w:r>
    </w:p>
    <w:p w:rsidR="00AB73D4" w:rsidRPr="008F35B9" w:rsidRDefault="00AB73D4" w:rsidP="00AB73D4">
      <w:pPr>
        <w:widowControl w:val="0"/>
        <w:ind w:firstLine="709"/>
        <w:jc w:val="center"/>
        <w:rPr>
          <w:b/>
        </w:rPr>
      </w:pPr>
    </w:p>
    <w:p w:rsidR="00AB73D4" w:rsidRPr="008F35B9" w:rsidRDefault="00AB73D4" w:rsidP="00AB73D4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8F35B9">
        <w:rPr>
          <w:lang w:val="x-none" w:eastAsia="x-none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AB73D4" w:rsidRPr="008F35B9" w:rsidRDefault="00AB73D4" w:rsidP="00AB73D4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8F35B9">
        <w:rPr>
          <w:lang w:eastAsia="x-none"/>
        </w:rPr>
        <w:t xml:space="preserve">3.1.2. Контрольный орган обязан размещать и поддерживать в актуальном состоянии на своем официальном сайте в сети «Интернет» </w:t>
      </w:r>
      <w:r w:rsidRPr="008F35B9">
        <w:rPr>
          <w:lang w:val="x-none" w:eastAsia="x-none"/>
        </w:rPr>
        <w:t>сведени</w:t>
      </w:r>
      <w:r w:rsidRPr="008F35B9">
        <w:rPr>
          <w:lang w:eastAsia="x-none"/>
        </w:rPr>
        <w:t xml:space="preserve">я, определенные частью 3 статьи 46 Федерального закона </w:t>
      </w:r>
      <w:r w:rsidRPr="008F35B9">
        <w:t>от 31 июля 2020 года № 248-ФЗ «О государственном контроле (надзоре) и муниципальном контроле в Российской Федерации»</w:t>
      </w:r>
      <w:r w:rsidRPr="008F35B9">
        <w:rPr>
          <w:lang w:eastAsia="x-none"/>
        </w:rPr>
        <w:t>.</w:t>
      </w:r>
      <w:r w:rsidRPr="008F35B9">
        <w:rPr>
          <w:lang w:val="x-none" w:eastAsia="x-none"/>
        </w:rPr>
        <w:t xml:space="preserve"> </w:t>
      </w:r>
      <w:r w:rsidRPr="008F35B9">
        <w:rPr>
          <w:lang w:eastAsia="x-none"/>
        </w:rPr>
        <w:t xml:space="preserve"> </w:t>
      </w:r>
    </w:p>
    <w:p w:rsidR="00AB73D4" w:rsidRPr="008F35B9" w:rsidRDefault="00AB73D4" w:rsidP="00AB73D4">
      <w:pPr>
        <w:jc w:val="center"/>
        <w:rPr>
          <w:color w:val="000000"/>
        </w:rPr>
      </w:pPr>
    </w:p>
    <w:p w:rsidR="00AB73D4" w:rsidRPr="008F35B9" w:rsidRDefault="00AB73D4" w:rsidP="00AB73D4">
      <w:pPr>
        <w:jc w:val="center"/>
        <w:rPr>
          <w:color w:val="000000"/>
        </w:rPr>
      </w:pPr>
      <w:r w:rsidRPr="008F35B9">
        <w:rPr>
          <w:color w:val="000000"/>
        </w:rPr>
        <w:t xml:space="preserve">3.2. Предостережение о недопустимости нарушения </w:t>
      </w:r>
    </w:p>
    <w:p w:rsidR="00AB73D4" w:rsidRPr="008F35B9" w:rsidRDefault="00AB73D4" w:rsidP="00AB73D4">
      <w:pPr>
        <w:jc w:val="center"/>
        <w:rPr>
          <w:color w:val="000000"/>
        </w:rPr>
      </w:pPr>
      <w:r w:rsidRPr="008F35B9">
        <w:rPr>
          <w:color w:val="000000"/>
        </w:rPr>
        <w:t>обязательных требований</w:t>
      </w:r>
    </w:p>
    <w:p w:rsidR="00AB73D4" w:rsidRPr="008F35B9" w:rsidRDefault="00AB73D4" w:rsidP="00AB73D4">
      <w:pPr>
        <w:ind w:firstLine="709"/>
        <w:jc w:val="center"/>
        <w:rPr>
          <w:b/>
          <w:color w:val="000000"/>
        </w:rPr>
      </w:pPr>
    </w:p>
    <w:p w:rsidR="00AB73D4" w:rsidRPr="008F35B9" w:rsidRDefault="00AB73D4" w:rsidP="00AB73D4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8F35B9">
        <w:rPr>
          <w:lang w:val="x-none" w:eastAsia="x-none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 w:rsidRPr="008F35B9">
        <w:rPr>
          <w:lang w:eastAsia="x-none"/>
        </w:rPr>
        <w:t xml:space="preserve"> или признаках нарушений обязательных требований и (или) </w:t>
      </w:r>
      <w:r w:rsidRPr="008F35B9">
        <w:rPr>
          <w:lang w:val="x-none" w:eastAsia="x-none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AB73D4" w:rsidRPr="008F35B9" w:rsidRDefault="00AB73D4" w:rsidP="00AB73D4">
      <w:pPr>
        <w:tabs>
          <w:tab w:val="left" w:pos="1134"/>
        </w:tabs>
        <w:ind w:firstLine="709"/>
        <w:contextualSpacing/>
        <w:jc w:val="both"/>
        <w:rPr>
          <w:lang w:eastAsia="x-none"/>
        </w:rPr>
      </w:pPr>
      <w:r w:rsidRPr="008F35B9">
        <w:rPr>
          <w:lang w:val="x-none" w:eastAsia="x-none"/>
        </w:rPr>
        <w:t xml:space="preserve">3.2.2. Предостережение </w:t>
      </w:r>
      <w:r w:rsidRPr="008F35B9">
        <w:rPr>
          <w:lang w:eastAsia="x-none"/>
        </w:rPr>
        <w:t>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Pr="008F35B9">
        <w:rPr>
          <w:lang w:val="x-none" w:eastAsia="x-none"/>
        </w:rPr>
        <w:t>.</w:t>
      </w:r>
    </w:p>
    <w:p w:rsidR="00AB73D4" w:rsidRPr="008F35B9" w:rsidRDefault="00AB73D4" w:rsidP="00AB73D4">
      <w:pPr>
        <w:widowControl w:val="0"/>
        <w:ind w:firstLine="709"/>
        <w:jc w:val="both"/>
      </w:pPr>
      <w:r w:rsidRPr="008F35B9"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AB73D4" w:rsidRPr="008F35B9" w:rsidRDefault="00AB73D4" w:rsidP="00AB73D4">
      <w:pPr>
        <w:ind w:firstLine="709"/>
        <w:jc w:val="both"/>
        <w:rPr>
          <w:color w:val="000000"/>
        </w:rPr>
      </w:pPr>
      <w:r w:rsidRPr="008F35B9">
        <w:rPr>
          <w:color w:val="000000"/>
        </w:rPr>
        <w:t>3.2.4. Возражение должно содержать:</w:t>
      </w:r>
    </w:p>
    <w:p w:rsidR="00AB73D4" w:rsidRPr="008F35B9" w:rsidRDefault="00AB73D4" w:rsidP="00AB73D4">
      <w:pPr>
        <w:ind w:firstLine="709"/>
        <w:jc w:val="both"/>
        <w:rPr>
          <w:color w:val="000000"/>
        </w:rPr>
      </w:pPr>
      <w:r w:rsidRPr="008F35B9">
        <w:rPr>
          <w:color w:val="000000"/>
        </w:rPr>
        <w:t>1) наименование Контрольного органа, в который направляется возражение;</w:t>
      </w:r>
    </w:p>
    <w:p w:rsidR="00AB73D4" w:rsidRPr="008F35B9" w:rsidRDefault="00AB73D4" w:rsidP="00AB73D4">
      <w:pPr>
        <w:ind w:firstLine="709"/>
        <w:jc w:val="both"/>
        <w:rPr>
          <w:color w:val="000000"/>
        </w:rPr>
      </w:pPr>
      <w:proofErr w:type="gramStart"/>
      <w:r w:rsidRPr="008F35B9">
        <w:rPr>
          <w:color w:val="000000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AB73D4" w:rsidRPr="008F35B9" w:rsidRDefault="00AB73D4" w:rsidP="00AB73D4">
      <w:pPr>
        <w:ind w:firstLine="709"/>
        <w:jc w:val="both"/>
        <w:rPr>
          <w:color w:val="000000"/>
        </w:rPr>
      </w:pPr>
      <w:r w:rsidRPr="008F35B9">
        <w:rPr>
          <w:color w:val="000000"/>
        </w:rPr>
        <w:t>3) дату и номер предостережения;</w:t>
      </w:r>
    </w:p>
    <w:p w:rsidR="00AB73D4" w:rsidRPr="008F35B9" w:rsidRDefault="00AB73D4" w:rsidP="00AB73D4">
      <w:pPr>
        <w:ind w:firstLine="709"/>
        <w:jc w:val="both"/>
        <w:rPr>
          <w:color w:val="000000"/>
        </w:rPr>
      </w:pPr>
      <w:r w:rsidRPr="008F35B9">
        <w:rPr>
          <w:color w:val="000000"/>
        </w:rPr>
        <w:t xml:space="preserve">4) доводы, на основании которых контролируемое лицо </w:t>
      </w:r>
      <w:proofErr w:type="gramStart"/>
      <w:r w:rsidRPr="008F35B9">
        <w:rPr>
          <w:color w:val="000000"/>
        </w:rPr>
        <w:t>не согласно</w:t>
      </w:r>
      <w:proofErr w:type="gramEnd"/>
      <w:r w:rsidRPr="008F35B9">
        <w:rPr>
          <w:color w:val="000000"/>
        </w:rPr>
        <w:t xml:space="preserve"> с объявленным предостережением;</w:t>
      </w:r>
    </w:p>
    <w:p w:rsidR="00AB73D4" w:rsidRPr="008F35B9" w:rsidRDefault="00AB73D4" w:rsidP="00AB73D4">
      <w:pPr>
        <w:ind w:firstLine="709"/>
        <w:jc w:val="both"/>
        <w:rPr>
          <w:color w:val="000000"/>
        </w:rPr>
      </w:pPr>
      <w:r w:rsidRPr="008F35B9">
        <w:rPr>
          <w:color w:val="000000"/>
        </w:rPr>
        <w:t>5) дату получения предостережения контролируемым лицом;</w:t>
      </w:r>
    </w:p>
    <w:p w:rsidR="00AB73D4" w:rsidRPr="008F35B9" w:rsidRDefault="00AB73D4" w:rsidP="00AB73D4">
      <w:pPr>
        <w:ind w:firstLine="709"/>
        <w:jc w:val="both"/>
        <w:rPr>
          <w:color w:val="000000"/>
        </w:rPr>
      </w:pPr>
      <w:r w:rsidRPr="008F35B9">
        <w:rPr>
          <w:color w:val="000000"/>
        </w:rPr>
        <w:t>6) личную подпись и дату.</w:t>
      </w:r>
    </w:p>
    <w:p w:rsidR="00AB73D4" w:rsidRPr="008F35B9" w:rsidRDefault="00AB73D4" w:rsidP="00AB73D4">
      <w:pPr>
        <w:ind w:firstLine="709"/>
        <w:jc w:val="both"/>
        <w:rPr>
          <w:color w:val="000000"/>
        </w:rPr>
      </w:pPr>
      <w:r w:rsidRPr="008F35B9">
        <w:rPr>
          <w:color w:val="000000"/>
        </w:rPr>
        <w:lastRenderedPageBreak/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AB73D4" w:rsidRPr="008F35B9" w:rsidRDefault="00AB73D4" w:rsidP="00AB73D4">
      <w:pPr>
        <w:widowControl w:val="0"/>
        <w:ind w:firstLine="709"/>
        <w:jc w:val="both"/>
      </w:pPr>
      <w:r w:rsidRPr="008F35B9"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AB73D4" w:rsidRPr="008F35B9" w:rsidRDefault="00AB73D4" w:rsidP="00AB73D4">
      <w:pPr>
        <w:ind w:firstLine="709"/>
        <w:jc w:val="both"/>
        <w:rPr>
          <w:color w:val="000000"/>
        </w:rPr>
      </w:pPr>
      <w:r w:rsidRPr="008F35B9">
        <w:rPr>
          <w:color w:val="000000"/>
        </w:rPr>
        <w:t>3.2.7. По результатам рассмотрения возражения Контрольный орган принимает одно из следующих решений:</w:t>
      </w:r>
    </w:p>
    <w:p w:rsidR="00AB73D4" w:rsidRPr="008F35B9" w:rsidRDefault="00AB73D4" w:rsidP="00AB73D4">
      <w:pPr>
        <w:ind w:firstLine="709"/>
        <w:jc w:val="both"/>
        <w:rPr>
          <w:color w:val="000000"/>
        </w:rPr>
      </w:pPr>
      <w:r w:rsidRPr="008F35B9">
        <w:rPr>
          <w:color w:val="000000"/>
        </w:rPr>
        <w:t>1) удовлетворяет возражение в форме отмены предостережения;</w:t>
      </w:r>
    </w:p>
    <w:p w:rsidR="00AB73D4" w:rsidRPr="008F35B9" w:rsidRDefault="00AB73D4" w:rsidP="00AB73D4">
      <w:pPr>
        <w:ind w:firstLine="709"/>
        <w:jc w:val="both"/>
        <w:rPr>
          <w:color w:val="000000"/>
        </w:rPr>
      </w:pPr>
      <w:r w:rsidRPr="008F35B9">
        <w:rPr>
          <w:color w:val="000000"/>
        </w:rPr>
        <w:t>2) отказывает в удовлетворении возражения с указанием причины отказа.</w:t>
      </w:r>
    </w:p>
    <w:p w:rsidR="00AB73D4" w:rsidRPr="008F35B9" w:rsidRDefault="00AB73D4" w:rsidP="00AB73D4">
      <w:pPr>
        <w:widowControl w:val="0"/>
        <w:ind w:firstLine="709"/>
        <w:jc w:val="both"/>
      </w:pPr>
      <w:r w:rsidRPr="008F35B9"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AB73D4" w:rsidRPr="008F35B9" w:rsidRDefault="00AB73D4" w:rsidP="00AB73D4">
      <w:pPr>
        <w:ind w:firstLine="709"/>
        <w:jc w:val="both"/>
        <w:rPr>
          <w:color w:val="000000"/>
        </w:rPr>
      </w:pPr>
      <w:r w:rsidRPr="008F35B9">
        <w:rPr>
          <w:color w:val="000000"/>
        </w:rPr>
        <w:t>3.2.9. Повторное направление возражения по тем же основаниям не допускается.</w:t>
      </w:r>
    </w:p>
    <w:p w:rsidR="00AB73D4" w:rsidRPr="008F35B9" w:rsidRDefault="00AB73D4" w:rsidP="00AB7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F35B9"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B73D4" w:rsidRPr="008F35B9" w:rsidRDefault="00AB73D4" w:rsidP="00AB73D4">
      <w:pPr>
        <w:ind w:firstLine="709"/>
        <w:jc w:val="center"/>
        <w:rPr>
          <w:color w:val="000000"/>
        </w:rPr>
      </w:pPr>
    </w:p>
    <w:p w:rsidR="00AB73D4" w:rsidRPr="008F35B9" w:rsidRDefault="00AB73D4" w:rsidP="00AB73D4">
      <w:pPr>
        <w:jc w:val="center"/>
        <w:rPr>
          <w:color w:val="000000"/>
        </w:rPr>
      </w:pPr>
      <w:r w:rsidRPr="008F35B9">
        <w:rPr>
          <w:color w:val="000000"/>
        </w:rPr>
        <w:t>3.3. Консультирование</w:t>
      </w:r>
    </w:p>
    <w:p w:rsidR="00AB73D4" w:rsidRPr="008F35B9" w:rsidRDefault="00AB73D4" w:rsidP="00AB73D4">
      <w:pPr>
        <w:ind w:firstLine="709"/>
        <w:jc w:val="center"/>
        <w:rPr>
          <w:b/>
          <w:color w:val="000000"/>
        </w:rPr>
      </w:pPr>
    </w:p>
    <w:p w:rsidR="00AB73D4" w:rsidRPr="008F35B9" w:rsidRDefault="00AB73D4" w:rsidP="00AB73D4">
      <w:pPr>
        <w:widowControl w:val="0"/>
        <w:ind w:firstLine="709"/>
        <w:jc w:val="both"/>
      </w:pPr>
      <w:r w:rsidRPr="008F35B9"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B73D4" w:rsidRPr="008F35B9" w:rsidRDefault="00AB73D4" w:rsidP="00AB73D4">
      <w:pPr>
        <w:widowControl w:val="0"/>
        <w:tabs>
          <w:tab w:val="left" w:pos="1134"/>
        </w:tabs>
        <w:ind w:left="709"/>
        <w:jc w:val="both"/>
      </w:pPr>
      <w:r w:rsidRPr="008F35B9">
        <w:t>1) порядка проведения контрольных мероприятий;</w:t>
      </w:r>
    </w:p>
    <w:p w:rsidR="00AB73D4" w:rsidRPr="008F35B9" w:rsidRDefault="00AB73D4" w:rsidP="00AB73D4">
      <w:pPr>
        <w:widowControl w:val="0"/>
        <w:tabs>
          <w:tab w:val="left" w:pos="1134"/>
        </w:tabs>
        <w:ind w:left="709"/>
        <w:jc w:val="both"/>
      </w:pPr>
      <w:r w:rsidRPr="008F35B9">
        <w:t>2) периодичности проведения контрольных мероприятий;</w:t>
      </w:r>
    </w:p>
    <w:p w:rsidR="00AB73D4" w:rsidRPr="008F35B9" w:rsidRDefault="00AB73D4" w:rsidP="00AB73D4">
      <w:pPr>
        <w:widowControl w:val="0"/>
        <w:tabs>
          <w:tab w:val="left" w:pos="1134"/>
        </w:tabs>
        <w:ind w:left="709"/>
        <w:jc w:val="both"/>
      </w:pPr>
      <w:r w:rsidRPr="008F35B9">
        <w:t>3) порядка принятия решений по итогам контрольных мероприятий;</w:t>
      </w:r>
    </w:p>
    <w:p w:rsidR="00AB73D4" w:rsidRPr="008F35B9" w:rsidRDefault="00AB73D4" w:rsidP="00AB73D4">
      <w:pPr>
        <w:widowControl w:val="0"/>
        <w:tabs>
          <w:tab w:val="left" w:pos="1134"/>
        </w:tabs>
        <w:ind w:left="709"/>
        <w:jc w:val="both"/>
      </w:pPr>
      <w:r w:rsidRPr="008F35B9">
        <w:t>4) порядка обжалования решений Контрольного органа.</w:t>
      </w:r>
    </w:p>
    <w:p w:rsidR="00AB73D4" w:rsidRPr="008F35B9" w:rsidRDefault="00AB73D4" w:rsidP="00AB73D4">
      <w:pPr>
        <w:tabs>
          <w:tab w:val="left" w:pos="1134"/>
        </w:tabs>
        <w:ind w:firstLine="709"/>
        <w:contextualSpacing/>
        <w:jc w:val="both"/>
        <w:rPr>
          <w:lang w:val="x-none" w:eastAsia="x-none"/>
        </w:rPr>
      </w:pPr>
      <w:r w:rsidRPr="008F35B9">
        <w:rPr>
          <w:lang w:eastAsia="x-none"/>
        </w:rPr>
        <w:t xml:space="preserve">3.3.2. </w:t>
      </w:r>
      <w:r w:rsidRPr="008F35B9">
        <w:rPr>
          <w:lang w:val="x-none" w:eastAsia="x-none"/>
        </w:rPr>
        <w:t>Инспекторы осуществляют консультирование контролируемых лиц и их представителей:</w:t>
      </w:r>
    </w:p>
    <w:p w:rsidR="00AB73D4" w:rsidRPr="008F35B9" w:rsidRDefault="00AB73D4" w:rsidP="00AB73D4">
      <w:pPr>
        <w:widowControl w:val="0"/>
        <w:ind w:firstLine="709"/>
        <w:jc w:val="both"/>
      </w:pPr>
      <w:r w:rsidRPr="008F35B9"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AB73D4" w:rsidRPr="008F35B9" w:rsidRDefault="00AB73D4" w:rsidP="00AB73D4">
      <w:pPr>
        <w:widowControl w:val="0"/>
        <w:ind w:firstLine="709"/>
        <w:jc w:val="both"/>
      </w:pPr>
      <w:r w:rsidRPr="008F35B9"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AB73D4" w:rsidRPr="008F35B9" w:rsidRDefault="00AB73D4" w:rsidP="00AB73D4">
      <w:pPr>
        <w:ind w:firstLine="709"/>
        <w:jc w:val="both"/>
        <w:rPr>
          <w:color w:val="000000"/>
        </w:rPr>
      </w:pPr>
      <w:r w:rsidRPr="008F35B9">
        <w:rPr>
          <w:color w:val="000000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AB73D4" w:rsidRPr="008F35B9" w:rsidRDefault="00AB73D4" w:rsidP="00AB73D4">
      <w:pPr>
        <w:ind w:firstLine="709"/>
        <w:jc w:val="both"/>
        <w:rPr>
          <w:color w:val="000000"/>
        </w:rPr>
      </w:pPr>
      <w:r w:rsidRPr="008F35B9">
        <w:rPr>
          <w:color w:val="000000"/>
        </w:rPr>
        <w:t>Время разговора по телефону не должно превышать 10 минут.</w:t>
      </w:r>
    </w:p>
    <w:p w:rsidR="00AB73D4" w:rsidRPr="008F35B9" w:rsidRDefault="00AB73D4" w:rsidP="00AB73D4">
      <w:pPr>
        <w:widowControl w:val="0"/>
        <w:ind w:firstLine="709"/>
        <w:jc w:val="both"/>
      </w:pPr>
      <w:r w:rsidRPr="008F35B9"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AB73D4" w:rsidRPr="008F35B9" w:rsidRDefault="00AB73D4" w:rsidP="00AB73D4">
      <w:pPr>
        <w:widowControl w:val="0"/>
        <w:ind w:firstLine="709"/>
        <w:jc w:val="both"/>
      </w:pPr>
      <w:r w:rsidRPr="008F35B9">
        <w:t>3.3.5. Письменное консультирование контролируемых лиц и их представителей осуществляется по следующим вопросам:</w:t>
      </w:r>
    </w:p>
    <w:p w:rsidR="00AB73D4" w:rsidRPr="008F35B9" w:rsidRDefault="00AB73D4" w:rsidP="00AB73D4">
      <w:pPr>
        <w:widowControl w:val="0"/>
        <w:ind w:firstLine="709"/>
        <w:jc w:val="both"/>
      </w:pPr>
      <w:r w:rsidRPr="008F35B9">
        <w:t>1) порядок обжалования решений Контрольного органа;</w:t>
      </w:r>
    </w:p>
    <w:p w:rsidR="00AB73D4" w:rsidRPr="008F35B9" w:rsidRDefault="00AB73D4" w:rsidP="00AB73D4">
      <w:pPr>
        <w:suppressAutoHyphens/>
        <w:jc w:val="both"/>
        <w:rPr>
          <w:lang w:eastAsia="ar-SA"/>
        </w:rPr>
      </w:pPr>
      <w:r w:rsidRPr="008F35B9">
        <w:rPr>
          <w:lang w:eastAsia="ar-SA"/>
        </w:rPr>
        <w:t xml:space="preserve">           2) контролируемым лицом представлен письменный запрос о предоставлении письменного ответа по вопросам консультирования;</w:t>
      </w:r>
    </w:p>
    <w:p w:rsidR="00AB73D4" w:rsidRPr="008F35B9" w:rsidRDefault="00AB73D4" w:rsidP="00AB73D4">
      <w:pPr>
        <w:suppressAutoHyphens/>
        <w:jc w:val="both"/>
        <w:rPr>
          <w:lang w:eastAsia="ar-SA"/>
        </w:rPr>
      </w:pPr>
      <w:r w:rsidRPr="008F35B9">
        <w:rPr>
          <w:lang w:eastAsia="ar-SA"/>
        </w:rPr>
        <w:t xml:space="preserve">           3) за время консультирования предоставить ответ на поставленные вопросы невозможно;</w:t>
      </w:r>
    </w:p>
    <w:p w:rsidR="00AB73D4" w:rsidRPr="008F35B9" w:rsidRDefault="00AB73D4" w:rsidP="00AB73D4">
      <w:pPr>
        <w:suppressAutoHyphens/>
        <w:jc w:val="both"/>
        <w:rPr>
          <w:lang w:eastAsia="ar-SA"/>
        </w:rPr>
      </w:pPr>
      <w:r w:rsidRPr="008F35B9">
        <w:rPr>
          <w:lang w:eastAsia="ar-SA"/>
        </w:rPr>
        <w:t xml:space="preserve">           4) ответ на поставленные вопросы требует дополнительного запроса сведений от органов власти или иных лиц.</w:t>
      </w:r>
    </w:p>
    <w:p w:rsidR="00AB73D4" w:rsidRPr="008F35B9" w:rsidRDefault="00AB73D4" w:rsidP="00AB73D4">
      <w:pPr>
        <w:widowControl w:val="0"/>
        <w:ind w:firstLine="709"/>
        <w:jc w:val="both"/>
      </w:pPr>
      <w:r w:rsidRPr="008F35B9"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8F35B9">
          <w:t>законом</w:t>
        </w:r>
      </w:hyperlink>
      <w:r w:rsidRPr="008F35B9">
        <w:t xml:space="preserve"> от 02.05.2006 № 59-ФЗ «О порядке рассмотрения обращений граждан Российской Федерации».</w:t>
      </w:r>
    </w:p>
    <w:p w:rsidR="00AB73D4" w:rsidRPr="008F35B9" w:rsidRDefault="00AB73D4" w:rsidP="00AB73D4">
      <w:pPr>
        <w:widowControl w:val="0"/>
        <w:ind w:firstLine="709"/>
        <w:jc w:val="both"/>
      </w:pPr>
      <w:r w:rsidRPr="008F35B9">
        <w:lastRenderedPageBreak/>
        <w:t>3.3.7. Контрольный орган осуществляет учет проведенных консультирований.</w:t>
      </w:r>
    </w:p>
    <w:p w:rsidR="00F774FB" w:rsidRDefault="00F774FB">
      <w:bookmarkStart w:id="0" w:name="_GoBack"/>
      <w:bookmarkEnd w:id="0"/>
    </w:p>
    <w:sectPr w:rsidR="00F7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89"/>
    <w:rsid w:val="007B5789"/>
    <w:rsid w:val="00AB73D4"/>
    <w:rsid w:val="00F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2023-07-05T09:27:00Z</dcterms:created>
  <dcterms:modified xsi:type="dcterms:W3CDTF">2023-07-05T09:27:00Z</dcterms:modified>
</cp:coreProperties>
</file>